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A89" w:rsidRDefault="00965A89" w:rsidP="00F60E2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700.2pt">
            <v:imagedata r:id="rId7" o:title="11 - 0004"/>
          </v:shape>
        </w:pict>
      </w:r>
    </w:p>
    <w:p w:rsidR="00965A89" w:rsidRDefault="00965A89" w:rsidP="00F60E27">
      <w:pPr>
        <w:spacing w:after="0" w:line="240" w:lineRule="auto"/>
        <w:jc w:val="center"/>
        <w:rPr>
          <w:rFonts w:ascii="Times New Roman" w:hAnsi="Times New Roman" w:cs="Times New Roman"/>
          <w:sz w:val="26"/>
          <w:szCs w:val="26"/>
        </w:rPr>
      </w:pPr>
    </w:p>
    <w:p w:rsidR="000C5CE9" w:rsidRPr="00F155AE" w:rsidRDefault="0096482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w:t>
      </w:r>
    </w:p>
    <w:p w:rsidR="004B5FCC" w:rsidRPr="00F155AE" w:rsidRDefault="0096482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1.5. Руководитель учреждения на основании настоящего Положения с учетом мнения выборного органа первичной профсоюзной организации или иного представительного органа работников утверждает положения об оплате труда и о материальном стимулировании работников. </w:t>
      </w:r>
    </w:p>
    <w:p w:rsidR="000C5CE9" w:rsidRPr="00F155AE" w:rsidRDefault="0096482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1.6. 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w:t>
      </w:r>
      <w:r w:rsidR="000C5CE9" w:rsidRPr="00F155AE">
        <w:rPr>
          <w:rFonts w:ascii="Times New Roman" w:hAnsi="Times New Roman" w:cs="Times New Roman"/>
          <w:sz w:val="26"/>
          <w:szCs w:val="26"/>
        </w:rPr>
        <w:t>льным квалификационным группам.</w:t>
      </w:r>
    </w:p>
    <w:p w:rsidR="004B5FCC" w:rsidRPr="00F155AE" w:rsidRDefault="0096482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1.7. Размеры окладов и ставок заработной платы работников устанавливаются в соответствии с пун</w:t>
      </w:r>
      <w:r w:rsidR="004B5FCC" w:rsidRPr="00F155AE">
        <w:rPr>
          <w:rFonts w:ascii="Times New Roman" w:hAnsi="Times New Roman" w:cs="Times New Roman"/>
          <w:sz w:val="26"/>
          <w:szCs w:val="26"/>
        </w:rPr>
        <w:t xml:space="preserve">ктом 1.3 Положения директором МБОУ Школа № 162 «Яркая» </w:t>
      </w:r>
      <w:r w:rsidRPr="00F155AE">
        <w:rPr>
          <w:rFonts w:ascii="Times New Roman" w:hAnsi="Times New Roman" w:cs="Times New Roman"/>
          <w:sz w:val="26"/>
          <w:szCs w:val="26"/>
        </w:rPr>
        <w:t xml:space="preserve"> на основе минимальных окладов и минимальных ставок</w:t>
      </w:r>
      <w:r w:rsidR="004B5FCC" w:rsidRPr="00F155AE">
        <w:rPr>
          <w:rFonts w:ascii="Times New Roman" w:hAnsi="Times New Roman" w:cs="Times New Roman"/>
          <w:sz w:val="26"/>
          <w:szCs w:val="26"/>
        </w:rPr>
        <w:t xml:space="preserve"> заработной платы, требований к </w:t>
      </w:r>
      <w:r w:rsidRPr="00F155AE">
        <w:rPr>
          <w:rFonts w:ascii="Times New Roman" w:hAnsi="Times New Roman" w:cs="Times New Roman"/>
          <w:sz w:val="26"/>
          <w:szCs w:val="26"/>
        </w:rPr>
        <w:t xml:space="preserve">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rsidR="004B5FCC" w:rsidRPr="00F155AE" w:rsidRDefault="0096482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Размеры окладов и ставок заработной платы работников по должностям, не включенным в данное Положение, устанавливаются в соответствии с пунктом 1.3 Положения </w:t>
      </w:r>
      <w:r w:rsidR="004B5FCC" w:rsidRPr="00F155AE">
        <w:rPr>
          <w:rFonts w:ascii="Times New Roman" w:hAnsi="Times New Roman" w:cs="Times New Roman"/>
          <w:sz w:val="26"/>
          <w:szCs w:val="26"/>
        </w:rPr>
        <w:t xml:space="preserve">директора МБОУ «Школа № 162 «Яркая» </w:t>
      </w:r>
      <w:r w:rsidR="00046B17" w:rsidRPr="00F155AE">
        <w:rPr>
          <w:rFonts w:ascii="Times New Roman" w:hAnsi="Times New Roman" w:cs="Times New Roman"/>
          <w:sz w:val="26"/>
          <w:szCs w:val="26"/>
        </w:rPr>
        <w:t>согласованию с Министерством образования Республики Башкортостан и Министерством труда и социальной защиты населения Республики Башкортостан.</w:t>
      </w:r>
    </w:p>
    <w:p w:rsidR="004B5FCC"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1.8. Заработная плата работников МБОУ Школа № 162 «Яркая»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 </w:t>
      </w:r>
    </w:p>
    <w:p w:rsidR="00046B17"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1.9. Оплата труда учителей, преподавателей устанавливается исходя из тарифицируемой педагогической нагрузки. Оплата за фактическую нагрузку определяется путем умножения размера минимальной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в соответствии с Приказом Министерства образования и науки Российской Федерации от 22 декабря 2014 года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оплата за фактическую нагрузку). </w:t>
      </w:r>
    </w:p>
    <w:p w:rsidR="00046B17"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1.10.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 </w:t>
      </w:r>
    </w:p>
    <w:p w:rsidR="00046B17"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1.11.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046B17" w:rsidRPr="00F155AE" w:rsidRDefault="00046B17"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1.12. Работники,  </w:t>
      </w:r>
      <w:r w:rsidR="004B5FCC" w:rsidRPr="00F155AE">
        <w:rPr>
          <w:rFonts w:ascii="Times New Roman" w:hAnsi="Times New Roman" w:cs="Times New Roman"/>
          <w:sz w:val="26"/>
          <w:szCs w:val="26"/>
        </w:rPr>
        <w:t xml:space="preserve">не имеющие специальной подготовки или стажа работы, установленных в требованиях к квалификации, но обладающие достаточным </w:t>
      </w:r>
      <w:r w:rsidR="004B5FCC" w:rsidRPr="00F155AE">
        <w:rPr>
          <w:rFonts w:ascii="Times New Roman" w:hAnsi="Times New Roman" w:cs="Times New Roman"/>
          <w:sz w:val="26"/>
          <w:szCs w:val="26"/>
        </w:rPr>
        <w:lastRenderedPageBreak/>
        <w:t xml:space="preserve">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 </w:t>
      </w:r>
    </w:p>
    <w:p w:rsidR="00046B17"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1.13.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4B5FCC" w:rsidRPr="00F155AE" w:rsidRDefault="004B5FCC"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1.14. Фонд оплаты труда работников</w:t>
      </w:r>
      <w:r w:rsidR="00046B17" w:rsidRPr="00F155AE">
        <w:rPr>
          <w:rFonts w:ascii="Times New Roman" w:hAnsi="Times New Roman" w:cs="Times New Roman"/>
          <w:sz w:val="26"/>
          <w:szCs w:val="26"/>
        </w:rPr>
        <w:t xml:space="preserve"> МБОУ «Школа №162 «Яркая»</w:t>
      </w:r>
      <w:r w:rsidRPr="00F155AE">
        <w:rPr>
          <w:rFonts w:ascii="Times New Roman" w:hAnsi="Times New Roman" w:cs="Times New Roman"/>
          <w:sz w:val="26"/>
          <w:szCs w:val="26"/>
        </w:rPr>
        <w:t xml:space="preserve"> формируется исходя из объема субсидий, поступающих в установленном порядке указанным учреждениям из бюджета Республики Башкортостан, и средств от приносящей доход деятельности. </w:t>
      </w:r>
    </w:p>
    <w:p w:rsidR="00046B17" w:rsidRPr="00F155AE" w:rsidRDefault="00046B17"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1.15.  Директор МБОУ «Школа №162 «Яркая» несет ответственность за своевременное и правильное установление размеров заработной платы работникам согласно законодательству.</w:t>
      </w:r>
    </w:p>
    <w:p w:rsidR="00046B17" w:rsidRPr="00F155AE" w:rsidRDefault="00046B17"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1.16.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1.17. Установить предельную долю оплаты труда работников административно-управленческого и вспомогательного персонала в фонде оплаты труда учреждения - не более 40 процентов. Перечень должностей, относимых к административно-управленческому и вспомогательному персоналу этого учреждения, утверждается приказом министерства. Основной персонал МБОУ «Школа № 162 «Яркая»  - работники, непосредственно оказывающие услуги , направленные на достижение определенных уставом учреждения целей его деятельности, а также непосредственные руководители этих работников. Вспомогательный персонал  МБОУ «Школа №162 «Яркая» - его работники, создающие условия для оказания услуг (выполнения работ), направленных на достижение определенных уставом этого учреждения целей его деятельности, включая обслуживание зданий и оборудования.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Административно-управленческий персонал МБОУ «Школа №162 «Яркая» -  работники, занятые управлением (организацией) оказания услуг (выполнения работ), а также работники этого учреждения, выполняющие административные функции, необходимые для обеспечения  деятельности школы.</w:t>
      </w:r>
    </w:p>
    <w:p w:rsidR="00D65638" w:rsidRPr="00F155AE" w:rsidRDefault="00D65638" w:rsidP="00D65638">
      <w:pPr>
        <w:spacing w:after="0" w:line="240" w:lineRule="auto"/>
        <w:jc w:val="both"/>
        <w:rPr>
          <w:rFonts w:ascii="Times New Roman" w:hAnsi="Times New Roman" w:cs="Times New Roman"/>
          <w:sz w:val="26"/>
          <w:szCs w:val="26"/>
        </w:rPr>
      </w:pPr>
    </w:p>
    <w:p w:rsidR="008F0F9F" w:rsidRPr="00F155AE" w:rsidRDefault="008F0F9F" w:rsidP="00D65638">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2. Порядок и условия оплаты труда работников</w:t>
      </w:r>
      <w:r w:rsidR="00F8018B" w:rsidRPr="00F155AE">
        <w:rPr>
          <w:rFonts w:ascii="Times New Roman" w:hAnsi="Times New Roman" w:cs="Times New Roman"/>
          <w:b/>
          <w:sz w:val="26"/>
          <w:szCs w:val="26"/>
        </w:rPr>
        <w:t>.</w:t>
      </w:r>
    </w:p>
    <w:p w:rsidR="00D65638" w:rsidRPr="00F155AE" w:rsidRDefault="00D65638" w:rsidP="00D65638">
      <w:pPr>
        <w:spacing w:after="0" w:line="240" w:lineRule="auto"/>
        <w:jc w:val="center"/>
        <w:rPr>
          <w:rFonts w:ascii="Times New Roman" w:hAnsi="Times New Roman" w:cs="Times New Roman"/>
          <w:b/>
          <w:sz w:val="26"/>
          <w:szCs w:val="26"/>
        </w:rPr>
      </w:pP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2.1. Минимальные размеры окладов работников устанавливаются на основе отнесения занимаемых ими должностей к профессиональным квалификационным группам (ПКГ), квалификационным уровням, разряду работ в соответствии с ЕТКС с учетом их профессиональной подготовки, категории; минимальные размеры ставок заработной платы - по ПКГ.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2.2. К минимальным окладам, ставкам заработной платы с учетом обеспечения финансовыми средствами директором МБОУ Школа №162 «Яркая» устанавливаются следующие повышающие коэффициенты:</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 </w:t>
      </w:r>
      <w:r w:rsidR="007B4236">
        <w:rPr>
          <w:rFonts w:ascii="Times New Roman" w:hAnsi="Times New Roman" w:cs="Times New Roman"/>
          <w:sz w:val="26"/>
          <w:szCs w:val="26"/>
        </w:rPr>
        <w:t xml:space="preserve"> - </w:t>
      </w:r>
      <w:r w:rsidR="008F6AB0">
        <w:rPr>
          <w:rFonts w:ascii="Times New Roman" w:hAnsi="Times New Roman" w:cs="Times New Roman"/>
          <w:sz w:val="26"/>
          <w:szCs w:val="26"/>
        </w:rPr>
        <w:t xml:space="preserve">  </w:t>
      </w:r>
      <w:r w:rsidRPr="00F155AE">
        <w:rPr>
          <w:rFonts w:ascii="Times New Roman" w:hAnsi="Times New Roman" w:cs="Times New Roman"/>
          <w:sz w:val="26"/>
          <w:szCs w:val="26"/>
        </w:rPr>
        <w:t>персональный повышающий коэффициент;</w:t>
      </w:r>
    </w:p>
    <w:p w:rsidR="008F6AB0" w:rsidRDefault="007B4236"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повышающий коэффициент педагогическим работникам за квалификационную категорию или стаж педагогической работы;</w:t>
      </w:r>
    </w:p>
    <w:p w:rsidR="008F0F9F" w:rsidRPr="00F155AE" w:rsidRDefault="008F6AB0"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 xml:space="preserve"> повышающий коэффициент за ученую степень или почетное звание; повышающий коэффициент молодым педагогам; </w:t>
      </w:r>
    </w:p>
    <w:p w:rsidR="007313E9" w:rsidRDefault="008F6AB0"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повышающий коэффициент педагогическим работникам за высшее профессиональное образование;</w:t>
      </w:r>
    </w:p>
    <w:p w:rsidR="008F0F9F" w:rsidRPr="00F155AE" w:rsidRDefault="007313E9"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повышающий коэффициент за выполнение работ, не входящих в должностные обязанности работников;</w:t>
      </w:r>
    </w:p>
    <w:p w:rsidR="008F0F9F" w:rsidRPr="00F155AE" w:rsidRDefault="008F6AB0"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повышающий коэффициент руководителям, заместителям руководителей за квалификационную категорию;</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w:t>
      </w:r>
      <w:r w:rsidR="008F6AB0">
        <w:rPr>
          <w:rFonts w:ascii="Times New Roman" w:hAnsi="Times New Roman" w:cs="Times New Roman"/>
          <w:sz w:val="26"/>
          <w:szCs w:val="26"/>
        </w:rPr>
        <w:t xml:space="preserve"> - </w:t>
      </w:r>
      <w:r w:rsidRPr="00F155AE">
        <w:rPr>
          <w:rFonts w:ascii="Times New Roman" w:hAnsi="Times New Roman" w:cs="Times New Roman"/>
          <w:sz w:val="26"/>
          <w:szCs w:val="26"/>
        </w:rPr>
        <w:t>повышающий коэффициент к окладу за выполнение важных (особо важных) и ответственных (особо ответственных) работ;</w:t>
      </w:r>
    </w:p>
    <w:p w:rsidR="008F0F9F" w:rsidRPr="00F155AE" w:rsidRDefault="008F6AB0"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8F0F9F" w:rsidRPr="00F155AE">
        <w:rPr>
          <w:rFonts w:ascii="Times New Roman" w:hAnsi="Times New Roman" w:cs="Times New Roman"/>
          <w:sz w:val="26"/>
          <w:szCs w:val="26"/>
        </w:rPr>
        <w:t xml:space="preserve">повышающий коэффициент педагогическим работникам за проверку письменных работ;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2.3. Размер выплаты по повышающему коэффициенту (надбавки) к ставке заработной платы определяется путем умножения размера ставки заработной платы, оклада работника на повышающий коэффициент.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2.4. Выплаты по повышающим коэффициентам носят стимулирующий характер. 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2.5. Повышающий коэффициент к окладу по занимаемой должности устанавливается работникам МБОУ Школа №162 «Яркая» в зависимости от отнесения должности к соответствующей категории или квалификационному уровню по 6 ПКГ .</w:t>
      </w:r>
    </w:p>
    <w:p w:rsidR="008F0F9F"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2.6. 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необходимости выполнения условий пункта 1.8 настоящего Положения и других факторов. Решения об установлении персонального повышающего коэффициента к окладу, ставке заработной платы и о его размере принимаются руководителем учреждения персонально в отношении конкретного работника на основании решений коллегиального</w:t>
      </w:r>
      <w:r w:rsidR="0001659B" w:rsidRPr="00F155AE">
        <w:rPr>
          <w:rFonts w:ascii="Times New Roman" w:hAnsi="Times New Roman" w:cs="Times New Roman"/>
          <w:sz w:val="26"/>
          <w:szCs w:val="26"/>
        </w:rPr>
        <w:t xml:space="preserve"> органа управления МБОУ Школа №162 «Яркая»</w:t>
      </w:r>
      <w:r w:rsidRPr="00F155AE">
        <w:rPr>
          <w:rFonts w:ascii="Times New Roman" w:hAnsi="Times New Roman" w:cs="Times New Roman"/>
          <w:sz w:val="26"/>
          <w:szCs w:val="26"/>
        </w:rPr>
        <w:t xml:space="preserve">. Размер персонального повышающего коэффициента - до 1,85. </w:t>
      </w:r>
    </w:p>
    <w:p w:rsidR="0001659B" w:rsidRPr="00F155AE" w:rsidRDefault="008F0F9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2.7. С учетом условий труда работникам устанавливаются выплаты компенсационного характера, предусмотренные разделом 7 настоящего Положения. </w:t>
      </w:r>
    </w:p>
    <w:p w:rsidR="002875E5" w:rsidRPr="00544CD6" w:rsidRDefault="008F0F9F" w:rsidP="00544CD6">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2.8. Работникам устанавливаются стимулирующие выплаты, предусмотренные разделом 8 настоящего Положения</w:t>
      </w:r>
      <w:r w:rsidR="00544CD6">
        <w:rPr>
          <w:rFonts w:ascii="Times New Roman" w:hAnsi="Times New Roman" w:cs="Times New Roman"/>
          <w:sz w:val="26"/>
          <w:szCs w:val="26"/>
        </w:rPr>
        <w:t>.</w:t>
      </w:r>
    </w:p>
    <w:p w:rsidR="002875E5" w:rsidRPr="00F155AE" w:rsidRDefault="002875E5" w:rsidP="00D65638">
      <w:pPr>
        <w:pStyle w:val="a3"/>
        <w:spacing w:after="0" w:line="240" w:lineRule="auto"/>
        <w:jc w:val="both"/>
        <w:rPr>
          <w:rFonts w:ascii="Times New Roman" w:hAnsi="Times New Roman" w:cs="Times New Roman"/>
          <w:sz w:val="26"/>
          <w:szCs w:val="26"/>
        </w:rPr>
      </w:pPr>
    </w:p>
    <w:p w:rsidR="00D65638" w:rsidRPr="00F155AE" w:rsidRDefault="0001659B" w:rsidP="00D65638">
      <w:pPr>
        <w:pStyle w:val="a3"/>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3. Условия оплаты труда</w:t>
      </w:r>
    </w:p>
    <w:p w:rsidR="0001659B" w:rsidRPr="00F155AE" w:rsidRDefault="0001659B" w:rsidP="00D65638">
      <w:pPr>
        <w:pStyle w:val="a3"/>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 xml:space="preserve"> директора МБОУ Школа №162 «Яркая», его заместителей</w:t>
      </w:r>
      <w:r w:rsidR="00F8018B" w:rsidRPr="00F155AE">
        <w:rPr>
          <w:rFonts w:ascii="Times New Roman" w:hAnsi="Times New Roman" w:cs="Times New Roman"/>
          <w:b/>
          <w:sz w:val="26"/>
          <w:szCs w:val="26"/>
        </w:rPr>
        <w:t>.</w:t>
      </w:r>
    </w:p>
    <w:p w:rsidR="00D65638" w:rsidRPr="00F155AE" w:rsidRDefault="00D65638" w:rsidP="00D65638">
      <w:pPr>
        <w:pStyle w:val="a3"/>
        <w:spacing w:after="0" w:line="240" w:lineRule="auto"/>
        <w:jc w:val="both"/>
        <w:rPr>
          <w:rFonts w:ascii="Times New Roman" w:hAnsi="Times New Roman" w:cs="Times New Roman"/>
          <w:b/>
          <w:sz w:val="26"/>
          <w:szCs w:val="26"/>
        </w:rPr>
      </w:pPr>
    </w:p>
    <w:p w:rsidR="0001659B" w:rsidRPr="00F155AE" w:rsidRDefault="0001659B"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3.1. Заработная плата руководителя, его заместителей состоит из должностного оклада, выплат компенсационного и стимулирующего характера. Размер должностного оклада руководителя учреждения определяется трудовым договором в зависимости от сложности труда, в том числе с учётом масштаба управления этим учреждением, особенностей его деятельности и значимости. </w:t>
      </w:r>
    </w:p>
    <w:p w:rsidR="0001659B" w:rsidRPr="00F155AE" w:rsidRDefault="0001659B"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3.2. Должностной оклад руководителя учреждения определяется трудовым договором за исполнение трудовых (должностных) обязанностей определенной </w:t>
      </w:r>
      <w:r w:rsidR="00BD79CF" w:rsidRPr="00F155AE">
        <w:rPr>
          <w:rFonts w:ascii="Times New Roman" w:hAnsi="Times New Roman" w:cs="Times New Roman"/>
          <w:sz w:val="26"/>
          <w:szCs w:val="26"/>
        </w:rPr>
        <w:t>сложности,</w:t>
      </w:r>
      <w:r w:rsidRPr="00F155AE">
        <w:rPr>
          <w:rFonts w:ascii="Times New Roman" w:hAnsi="Times New Roman" w:cs="Times New Roman"/>
          <w:sz w:val="26"/>
          <w:szCs w:val="26"/>
        </w:rPr>
        <w:t xml:space="preserve">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r w:rsidR="00BD79CF" w:rsidRPr="00F155AE">
        <w:rPr>
          <w:rFonts w:ascii="Times New Roman" w:hAnsi="Times New Roman" w:cs="Times New Roman"/>
          <w:sz w:val="26"/>
          <w:szCs w:val="26"/>
        </w:rPr>
        <w:t>:</w:t>
      </w:r>
    </w:p>
    <w:p w:rsidR="00D65638" w:rsidRPr="00F155AE" w:rsidRDefault="00D65638" w:rsidP="00D65638">
      <w:pPr>
        <w:spacing w:after="0" w:line="240" w:lineRule="auto"/>
        <w:jc w:val="both"/>
        <w:rPr>
          <w:rFonts w:ascii="Times New Roman" w:hAnsi="Times New Roman" w:cs="Times New Roman"/>
          <w:sz w:val="26"/>
          <w:szCs w:val="26"/>
        </w:rPr>
      </w:pPr>
    </w:p>
    <w:tbl>
      <w:tblPr>
        <w:tblStyle w:val="a4"/>
        <w:tblW w:w="0" w:type="auto"/>
        <w:tblInd w:w="392" w:type="dxa"/>
        <w:tblLook w:val="04A0"/>
      </w:tblPr>
      <w:tblGrid>
        <w:gridCol w:w="1965"/>
        <w:gridCol w:w="1722"/>
        <w:gridCol w:w="1722"/>
        <w:gridCol w:w="1722"/>
        <w:gridCol w:w="1720"/>
      </w:tblGrid>
      <w:tr w:rsidR="00BD79CF" w:rsidRPr="00F155AE" w:rsidTr="00544CD6">
        <w:tc>
          <w:tcPr>
            <w:tcW w:w="1965"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Наименование должности</w:t>
            </w:r>
          </w:p>
        </w:tc>
        <w:tc>
          <w:tcPr>
            <w:tcW w:w="6886" w:type="dxa"/>
            <w:gridSpan w:val="4"/>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Должностной оклад по группам оплаты труда руководителей, руб.</w:t>
            </w:r>
          </w:p>
        </w:tc>
      </w:tr>
      <w:tr w:rsidR="00BD79CF" w:rsidRPr="00F155AE" w:rsidTr="00544CD6">
        <w:tc>
          <w:tcPr>
            <w:tcW w:w="1965" w:type="dxa"/>
          </w:tcPr>
          <w:p w:rsidR="00BD79CF" w:rsidRPr="00F155AE" w:rsidRDefault="00BD79CF" w:rsidP="00D65638">
            <w:pPr>
              <w:pStyle w:val="a3"/>
              <w:ind w:left="0"/>
              <w:jc w:val="both"/>
              <w:rPr>
                <w:rFonts w:ascii="Times New Roman" w:hAnsi="Times New Roman" w:cs="Times New Roman"/>
                <w:sz w:val="26"/>
                <w:szCs w:val="26"/>
              </w:rPr>
            </w:pPr>
          </w:p>
        </w:tc>
        <w:tc>
          <w:tcPr>
            <w:tcW w:w="1722" w:type="dxa"/>
          </w:tcPr>
          <w:p w:rsidR="00BD79CF" w:rsidRPr="00F155AE" w:rsidRDefault="00BD79CF" w:rsidP="00D65638">
            <w:pPr>
              <w:jc w:val="both"/>
              <w:rPr>
                <w:rFonts w:ascii="Times New Roman" w:hAnsi="Times New Roman" w:cs="Times New Roman"/>
                <w:sz w:val="26"/>
                <w:szCs w:val="26"/>
              </w:rPr>
            </w:pPr>
            <w:r w:rsidRPr="00F155AE">
              <w:rPr>
                <w:rFonts w:ascii="Times New Roman" w:hAnsi="Times New Roman" w:cs="Times New Roman"/>
                <w:sz w:val="26"/>
                <w:szCs w:val="26"/>
              </w:rPr>
              <w:t>I</w:t>
            </w:r>
          </w:p>
        </w:tc>
        <w:tc>
          <w:tcPr>
            <w:tcW w:w="1722" w:type="dxa"/>
          </w:tcPr>
          <w:p w:rsidR="00BD79CF" w:rsidRPr="00F155AE" w:rsidRDefault="00BD79CF" w:rsidP="00D65638">
            <w:pPr>
              <w:jc w:val="both"/>
              <w:rPr>
                <w:rFonts w:ascii="Times New Roman" w:hAnsi="Times New Roman" w:cs="Times New Roman"/>
                <w:sz w:val="26"/>
                <w:szCs w:val="26"/>
              </w:rPr>
            </w:pPr>
            <w:r w:rsidRPr="00F155AE">
              <w:rPr>
                <w:rFonts w:ascii="Times New Roman" w:hAnsi="Times New Roman" w:cs="Times New Roman"/>
                <w:sz w:val="26"/>
                <w:szCs w:val="26"/>
              </w:rPr>
              <w:t>II</w:t>
            </w:r>
          </w:p>
        </w:tc>
        <w:tc>
          <w:tcPr>
            <w:tcW w:w="1722" w:type="dxa"/>
          </w:tcPr>
          <w:p w:rsidR="00BD79CF" w:rsidRPr="00F155AE" w:rsidRDefault="00BD79CF" w:rsidP="00D65638">
            <w:pPr>
              <w:jc w:val="both"/>
              <w:rPr>
                <w:rFonts w:ascii="Times New Roman" w:hAnsi="Times New Roman" w:cs="Times New Roman"/>
                <w:sz w:val="26"/>
                <w:szCs w:val="26"/>
              </w:rPr>
            </w:pPr>
            <w:r w:rsidRPr="00F155AE">
              <w:rPr>
                <w:rFonts w:ascii="Times New Roman" w:hAnsi="Times New Roman" w:cs="Times New Roman"/>
                <w:sz w:val="26"/>
                <w:szCs w:val="26"/>
              </w:rPr>
              <w:t>III</w:t>
            </w:r>
          </w:p>
        </w:tc>
        <w:tc>
          <w:tcPr>
            <w:tcW w:w="1720" w:type="dxa"/>
          </w:tcPr>
          <w:p w:rsidR="00BD79CF" w:rsidRPr="00F155AE" w:rsidRDefault="00BD79CF" w:rsidP="00D65638">
            <w:pPr>
              <w:jc w:val="both"/>
              <w:rPr>
                <w:rFonts w:ascii="Times New Roman" w:hAnsi="Times New Roman" w:cs="Times New Roman"/>
                <w:sz w:val="26"/>
                <w:szCs w:val="26"/>
              </w:rPr>
            </w:pPr>
            <w:r w:rsidRPr="00F155AE">
              <w:rPr>
                <w:rFonts w:ascii="Times New Roman" w:hAnsi="Times New Roman" w:cs="Times New Roman"/>
                <w:sz w:val="26"/>
                <w:szCs w:val="26"/>
              </w:rPr>
              <w:t>IV</w:t>
            </w:r>
          </w:p>
        </w:tc>
      </w:tr>
      <w:tr w:rsidR="00BD79CF" w:rsidRPr="00F155AE" w:rsidTr="00544CD6">
        <w:tc>
          <w:tcPr>
            <w:tcW w:w="1965"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 xml:space="preserve">Руководитель учреждения   </w:t>
            </w:r>
          </w:p>
        </w:tc>
        <w:tc>
          <w:tcPr>
            <w:tcW w:w="1722"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11752</w:t>
            </w:r>
          </w:p>
        </w:tc>
        <w:tc>
          <w:tcPr>
            <w:tcW w:w="1722"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10920</w:t>
            </w:r>
          </w:p>
        </w:tc>
        <w:tc>
          <w:tcPr>
            <w:tcW w:w="1722"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10192</w:t>
            </w:r>
          </w:p>
        </w:tc>
        <w:tc>
          <w:tcPr>
            <w:tcW w:w="1720" w:type="dxa"/>
          </w:tcPr>
          <w:p w:rsidR="00BD79CF" w:rsidRPr="00F155AE" w:rsidRDefault="00BD79CF" w:rsidP="00D65638">
            <w:pPr>
              <w:pStyle w:val="a3"/>
              <w:ind w:left="0"/>
              <w:jc w:val="both"/>
              <w:rPr>
                <w:rFonts w:ascii="Times New Roman" w:hAnsi="Times New Roman" w:cs="Times New Roman"/>
                <w:sz w:val="26"/>
                <w:szCs w:val="26"/>
              </w:rPr>
            </w:pPr>
            <w:r w:rsidRPr="00F155AE">
              <w:rPr>
                <w:rFonts w:ascii="Times New Roman" w:hAnsi="Times New Roman" w:cs="Times New Roman"/>
                <w:sz w:val="26"/>
                <w:szCs w:val="26"/>
              </w:rPr>
              <w:t>9360</w:t>
            </w:r>
          </w:p>
        </w:tc>
      </w:tr>
    </w:tbl>
    <w:p w:rsidR="00BD79CF" w:rsidRPr="00F155AE" w:rsidRDefault="00BD79CF" w:rsidP="00D65638">
      <w:pPr>
        <w:pStyle w:val="a3"/>
        <w:spacing w:after="0" w:line="240" w:lineRule="auto"/>
        <w:jc w:val="both"/>
        <w:rPr>
          <w:rFonts w:ascii="Times New Roman" w:hAnsi="Times New Roman" w:cs="Times New Roman"/>
          <w:sz w:val="26"/>
          <w:szCs w:val="26"/>
        </w:rPr>
      </w:pPr>
    </w:p>
    <w:p w:rsidR="00BD79CF"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Предельный уровень соотношения средней заработной платы руководителя учреждения и средней заработной платы работников учреждения устанавливается приказом управления в кратности от 1 до 8.</w:t>
      </w:r>
    </w:p>
    <w:p w:rsidR="00BD79CF"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Руководитель учреждения обязан предоставлять в управление образования справку о средней заработной плате работников возглавляемого им учреждения. Ответственность за достоверность представляемых сведений несёт руководитель учреждения. </w:t>
      </w:r>
    </w:p>
    <w:p w:rsidR="00BD79CF" w:rsidRPr="00F155AE" w:rsidRDefault="00A1050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3.3</w:t>
      </w:r>
      <w:r w:rsidR="00BD79CF" w:rsidRPr="00F155AE">
        <w:rPr>
          <w:rFonts w:ascii="Times New Roman" w:hAnsi="Times New Roman" w:cs="Times New Roman"/>
          <w:sz w:val="26"/>
          <w:szCs w:val="26"/>
        </w:rPr>
        <w:t xml:space="preserve">. Размеры должностных окладов заместителей директора МБОУ Школа №162 «Яркая» устанавливаются на 10-30% ниже оклада руководителя. </w:t>
      </w:r>
    </w:p>
    <w:p w:rsidR="00BD79CF" w:rsidRPr="00F155AE" w:rsidRDefault="00A1050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3.4</w:t>
      </w:r>
      <w:r w:rsidR="00BD79CF" w:rsidRPr="00F155AE">
        <w:rPr>
          <w:rFonts w:ascii="Times New Roman" w:hAnsi="Times New Roman" w:cs="Times New Roman"/>
          <w:sz w:val="26"/>
          <w:szCs w:val="26"/>
        </w:rPr>
        <w:t>. Объемные показатели деятельности МБОУ Школа №162 «Яркая» и порядок отнесения их к группам по оплате труда руководителя учреждения осуществляе</w:t>
      </w:r>
      <w:r w:rsidRPr="00F155AE">
        <w:rPr>
          <w:rFonts w:ascii="Times New Roman" w:hAnsi="Times New Roman" w:cs="Times New Roman"/>
          <w:sz w:val="26"/>
          <w:szCs w:val="26"/>
        </w:rPr>
        <w:t>тся в соответствии с разделом 13</w:t>
      </w:r>
      <w:r w:rsidR="00BD79CF" w:rsidRPr="00F155AE">
        <w:rPr>
          <w:rFonts w:ascii="Times New Roman" w:hAnsi="Times New Roman" w:cs="Times New Roman"/>
          <w:sz w:val="26"/>
          <w:szCs w:val="26"/>
        </w:rPr>
        <w:t xml:space="preserve"> настоящего Положения. </w:t>
      </w:r>
    </w:p>
    <w:p w:rsidR="00BD79CF"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3.4. Повышающий коэффициент директора школы, их заместителям за квалификационную категорию устанавливается в следующих размерах: за первую квалификационную категорию - 0,10; за высшую квалификационную категорию - 0,20.</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3.5. Персональный повышающий коэффициент руководителю учреждения устанавливается в порядке, предусмотренном учредителем. Размер персонального повышающего коэффициента - до 1,85. </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3.6. С учетом условий труда директору МБОУ Школа №</w:t>
      </w:r>
      <w:r w:rsidR="00A1050E" w:rsidRPr="00F155AE">
        <w:rPr>
          <w:rFonts w:ascii="Times New Roman" w:hAnsi="Times New Roman" w:cs="Times New Roman"/>
          <w:sz w:val="26"/>
          <w:szCs w:val="26"/>
        </w:rPr>
        <w:t>162 «Яркая»</w:t>
      </w:r>
      <w:r w:rsidRPr="00F155AE">
        <w:rPr>
          <w:rFonts w:ascii="Times New Roman" w:hAnsi="Times New Roman" w:cs="Times New Roman"/>
          <w:sz w:val="26"/>
          <w:szCs w:val="26"/>
        </w:rPr>
        <w:t xml:space="preserve"> и его заместителям, устанавливаются выплаты компенсационного характера, предусмотренные разделом 7 настоящего Положения.</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3.7. Выплаты стимулирующего ха</w:t>
      </w:r>
      <w:r w:rsidR="00A1050E" w:rsidRPr="00F155AE">
        <w:rPr>
          <w:rFonts w:ascii="Times New Roman" w:hAnsi="Times New Roman" w:cs="Times New Roman"/>
          <w:sz w:val="26"/>
          <w:szCs w:val="26"/>
        </w:rPr>
        <w:t xml:space="preserve">рактера директору МБОУ Школа №162 «Яркая» </w:t>
      </w:r>
      <w:r w:rsidRPr="00F155AE">
        <w:rPr>
          <w:rFonts w:ascii="Times New Roman" w:hAnsi="Times New Roman" w:cs="Times New Roman"/>
          <w:sz w:val="26"/>
          <w:szCs w:val="26"/>
        </w:rPr>
        <w:t xml:space="preserve">устанавливаются работодателем по согласованию с управлением и соответствующим территориальным выборным профсоюзным органом на основе показателей качества и эффективности профессиональной деятельности. </w:t>
      </w:r>
    </w:p>
    <w:p w:rsidR="002875E5"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3.8. Премирование руководителя учреждения работодателем по согласованию с управлением по результатам деятельности в соответствии с критериями оценки и целевыми показателями эффективности работы с учётом достижения показателей осуществления муниципального задания </w:t>
      </w:r>
      <w:r w:rsidR="002875E5">
        <w:rPr>
          <w:rFonts w:ascii="Times New Roman" w:hAnsi="Times New Roman" w:cs="Times New Roman"/>
          <w:sz w:val="26"/>
          <w:szCs w:val="26"/>
        </w:rPr>
        <w:t xml:space="preserve">на оказание муниципальных услуг </w:t>
      </w:r>
    </w:p>
    <w:p w:rsidR="00A1050E" w:rsidRPr="00F155AE" w:rsidRDefault="002875E5"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BD79CF" w:rsidRPr="00F155AE">
        <w:rPr>
          <w:rFonts w:ascii="Times New Roman" w:hAnsi="Times New Roman" w:cs="Times New Roman"/>
          <w:sz w:val="26"/>
          <w:szCs w:val="26"/>
        </w:rPr>
        <w:t xml:space="preserve">выполнение работ), а также иных показателей эффективности деятельности учреждения и его руководителя. </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Одним из показателей эффективности работы руководителя учреждения является рост средней заработной платы его работников в отчётном году по сравнению с предшествующим годом без учёта повышения размера заработной платы в соответствии с решениями Правительства Республики Башкортостан.</w:t>
      </w:r>
    </w:p>
    <w:p w:rsidR="00C54D66"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Соотношение средней заработной платы руководителей и работников учреждения формируется за счёт всех финансовых источников, рассчитывается за календарный год. </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утверждённой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учёта. </w:t>
      </w:r>
    </w:p>
    <w:p w:rsidR="00A1050E"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Условия оплаты труда руководителя учреждения устанавливаются в трудовом договоре, заключаемого на основе типовой формы трудового договора с р</w:t>
      </w:r>
      <w:r w:rsidR="002875E5">
        <w:rPr>
          <w:rFonts w:ascii="Times New Roman" w:hAnsi="Times New Roman" w:cs="Times New Roman"/>
          <w:sz w:val="26"/>
          <w:szCs w:val="26"/>
        </w:rPr>
        <w:t>уководителем государственного (</w:t>
      </w:r>
      <w:r w:rsidRPr="00F155AE">
        <w:rPr>
          <w:rFonts w:ascii="Times New Roman" w:hAnsi="Times New Roman" w:cs="Times New Roman"/>
          <w:sz w:val="26"/>
          <w:szCs w:val="26"/>
        </w:rPr>
        <w:t xml:space="preserve">муниципального) учреждения, 8 утверждённой постановлением Правительства Российской Федерации от 12 апреля 2013года № 329. </w:t>
      </w:r>
    </w:p>
    <w:p w:rsidR="00C54D66" w:rsidRPr="00F155AE" w:rsidRDefault="00BD79CF" w:rsidP="003D7C6C">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На основании</w:t>
      </w:r>
      <w:r w:rsidR="00A1050E" w:rsidRPr="00F155AE">
        <w:rPr>
          <w:rFonts w:ascii="Times New Roman" w:hAnsi="Times New Roman" w:cs="Times New Roman"/>
          <w:sz w:val="26"/>
          <w:szCs w:val="26"/>
        </w:rPr>
        <w:t xml:space="preserve"> решения директора МБОУ Школа №162 «Яркая»</w:t>
      </w:r>
      <w:r w:rsidRPr="00F155AE">
        <w:rPr>
          <w:rFonts w:ascii="Times New Roman" w:hAnsi="Times New Roman" w:cs="Times New Roman"/>
          <w:sz w:val="26"/>
          <w:szCs w:val="26"/>
        </w:rPr>
        <w:t xml:space="preserve"> в пределах утверждённых управлением планов финансово-хозяйственной деятельности согласно доведённым бюджетным ассигнованиям, а также средств, поступающих от приносящей доход деятельности осуществляется премирование: заместителей руководителя и иных работников учреждения, подчинённых его руководителю непосредственно.»</w:t>
      </w:r>
    </w:p>
    <w:p w:rsidR="00BD79CF" w:rsidRPr="00F155AE" w:rsidRDefault="00BD79CF"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3.9</w:t>
      </w:r>
      <w:r w:rsidR="002F0F29">
        <w:rPr>
          <w:rFonts w:ascii="Times New Roman" w:hAnsi="Times New Roman" w:cs="Times New Roman"/>
          <w:sz w:val="26"/>
          <w:szCs w:val="26"/>
        </w:rPr>
        <w:t>.</w:t>
      </w:r>
      <w:r w:rsidRPr="00F155AE">
        <w:rPr>
          <w:rFonts w:ascii="Times New Roman" w:hAnsi="Times New Roman" w:cs="Times New Roman"/>
          <w:sz w:val="26"/>
          <w:szCs w:val="26"/>
        </w:rPr>
        <w:t xml:space="preserve"> Предельный объем учебной нагрузки ( преподавательской работы), которая может выполняться в образовательном учреждении его руководителем не должен превышать 9 часов. Преподавательская работа в том же учреждении для указанных работников совместительством не считается.</w:t>
      </w:r>
    </w:p>
    <w:p w:rsidR="00C54D66" w:rsidRPr="00F155AE" w:rsidRDefault="00C54D66"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3.10</w:t>
      </w:r>
      <w:r w:rsidR="002F0F29">
        <w:rPr>
          <w:rFonts w:ascii="Times New Roman" w:hAnsi="Times New Roman" w:cs="Times New Roman"/>
          <w:sz w:val="26"/>
          <w:szCs w:val="26"/>
        </w:rPr>
        <w:t>.</w:t>
      </w:r>
      <w:r w:rsidRPr="00F155AE">
        <w:rPr>
          <w:rFonts w:ascii="Times New Roman" w:hAnsi="Times New Roman" w:cs="Times New Roman"/>
          <w:sz w:val="26"/>
          <w:szCs w:val="26"/>
        </w:rPr>
        <w:t xml:space="preserve"> Педагогическая (преподавательская) работа директора МБОУ Школа №162 «Яркая» по совместительству в другом образовательном учреждении, а также иная его работа по совместительству может иметь место только с разрешения работодателя.</w:t>
      </w:r>
    </w:p>
    <w:p w:rsidR="00D65638" w:rsidRPr="00F155AE" w:rsidRDefault="00D65638" w:rsidP="00D65638">
      <w:pPr>
        <w:spacing w:after="0" w:line="240" w:lineRule="auto"/>
        <w:jc w:val="both"/>
        <w:rPr>
          <w:rFonts w:ascii="Times New Roman" w:hAnsi="Times New Roman" w:cs="Times New Roman"/>
          <w:sz w:val="26"/>
          <w:szCs w:val="26"/>
        </w:rPr>
      </w:pPr>
    </w:p>
    <w:p w:rsidR="00C54D66" w:rsidRPr="00F155AE" w:rsidRDefault="00C54D66" w:rsidP="00D65638">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4. Условия оплаты труда работников образования</w:t>
      </w:r>
      <w:r w:rsidR="00F8018B" w:rsidRPr="00F155AE">
        <w:rPr>
          <w:rFonts w:ascii="Times New Roman" w:hAnsi="Times New Roman" w:cs="Times New Roman"/>
          <w:b/>
          <w:sz w:val="26"/>
          <w:szCs w:val="26"/>
        </w:rPr>
        <w:t>.</w:t>
      </w:r>
    </w:p>
    <w:p w:rsidR="00D65638" w:rsidRPr="00F155AE" w:rsidRDefault="00D65638" w:rsidP="00D65638">
      <w:pPr>
        <w:spacing w:after="0" w:line="240" w:lineRule="auto"/>
        <w:jc w:val="center"/>
        <w:rPr>
          <w:rFonts w:ascii="Times New Roman" w:hAnsi="Times New Roman" w:cs="Times New Roman"/>
          <w:b/>
          <w:sz w:val="26"/>
          <w:szCs w:val="26"/>
        </w:rPr>
      </w:pPr>
    </w:p>
    <w:p w:rsidR="00046B17" w:rsidRPr="00F155AE" w:rsidRDefault="00C54D66"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4.1. Минимальные ставки заработной платы, оклады работников, отнесенных к ПГК должностей работников образования, устанавливаются в следующих размерах:</w:t>
      </w:r>
    </w:p>
    <w:p w:rsidR="00D65638" w:rsidRPr="00F155AE" w:rsidRDefault="00D65638" w:rsidP="00D65638">
      <w:pPr>
        <w:spacing w:after="0" w:line="240" w:lineRule="auto"/>
        <w:jc w:val="both"/>
        <w:rPr>
          <w:rFonts w:ascii="Times New Roman" w:hAnsi="Times New Roman" w:cs="Times New Roman"/>
          <w:sz w:val="26"/>
          <w:szCs w:val="26"/>
        </w:rPr>
      </w:pPr>
    </w:p>
    <w:p w:rsidR="00D65638" w:rsidRPr="00F155AE" w:rsidRDefault="00D65638" w:rsidP="00D65638">
      <w:pPr>
        <w:spacing w:after="0" w:line="240" w:lineRule="auto"/>
        <w:jc w:val="both"/>
        <w:rPr>
          <w:rFonts w:ascii="Times New Roman" w:hAnsi="Times New Roman" w:cs="Times New Roman"/>
          <w:sz w:val="26"/>
          <w:szCs w:val="26"/>
        </w:rPr>
      </w:pPr>
    </w:p>
    <w:tbl>
      <w:tblPr>
        <w:tblStyle w:val="a4"/>
        <w:tblW w:w="0" w:type="auto"/>
        <w:tblLook w:val="04A0"/>
      </w:tblPr>
      <w:tblGrid>
        <w:gridCol w:w="3190"/>
        <w:gridCol w:w="3190"/>
        <w:gridCol w:w="3191"/>
      </w:tblGrid>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Наименование должности, отнесенной к профессиональной квалификационной группе</w:t>
            </w:r>
          </w:p>
        </w:tc>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Коэффициент для определения размеров минимальных ставок заработной платы, окладов</w:t>
            </w:r>
          </w:p>
        </w:tc>
        <w:tc>
          <w:tcPr>
            <w:tcW w:w="3191"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Минимальные ставки заработной платы, оклады, руб.</w:t>
            </w:r>
          </w:p>
        </w:tc>
      </w:tr>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Должности, отнесенные к ПКГ "Должности педагогических работников":</w:t>
            </w:r>
          </w:p>
        </w:tc>
        <w:tc>
          <w:tcPr>
            <w:tcW w:w="3190" w:type="dxa"/>
          </w:tcPr>
          <w:p w:rsidR="00C54D66" w:rsidRPr="00F155AE" w:rsidRDefault="00C54D66" w:rsidP="00D65638">
            <w:pPr>
              <w:jc w:val="center"/>
              <w:rPr>
                <w:rFonts w:ascii="Times New Roman" w:hAnsi="Times New Roman" w:cs="Times New Roman"/>
                <w:sz w:val="26"/>
                <w:szCs w:val="26"/>
              </w:rPr>
            </w:pPr>
          </w:p>
        </w:tc>
        <w:tc>
          <w:tcPr>
            <w:tcW w:w="3191" w:type="dxa"/>
          </w:tcPr>
          <w:p w:rsidR="00C54D66" w:rsidRPr="00F155AE" w:rsidRDefault="00C54D66" w:rsidP="00D65638">
            <w:pPr>
              <w:jc w:val="center"/>
              <w:rPr>
                <w:rFonts w:ascii="Times New Roman" w:hAnsi="Times New Roman" w:cs="Times New Roman"/>
                <w:sz w:val="26"/>
                <w:szCs w:val="26"/>
              </w:rPr>
            </w:pPr>
          </w:p>
        </w:tc>
      </w:tr>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1 квалификационный уровень: инструктор по труду, инструктор по физической культуре, музыкальный руководитель, старший вожатый</w:t>
            </w:r>
          </w:p>
        </w:tc>
        <w:tc>
          <w:tcPr>
            <w:tcW w:w="3190"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1,889</w:t>
            </w:r>
          </w:p>
        </w:tc>
        <w:tc>
          <w:tcPr>
            <w:tcW w:w="3191"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7466</w:t>
            </w:r>
          </w:p>
        </w:tc>
      </w:tr>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2 квалификационный уровень: инструктор-методист, концертмейстер, педагог </w:t>
            </w:r>
            <w:r w:rsidRPr="00F155AE">
              <w:rPr>
                <w:rFonts w:ascii="Times New Roman" w:hAnsi="Times New Roman" w:cs="Times New Roman"/>
                <w:sz w:val="26"/>
                <w:szCs w:val="26"/>
              </w:rPr>
              <w:lastRenderedPageBreak/>
              <w:t>дополнительного образования, педагог-организатор, социальный педагог, тренер-преподаватель</w:t>
            </w:r>
          </w:p>
        </w:tc>
        <w:tc>
          <w:tcPr>
            <w:tcW w:w="3190"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lastRenderedPageBreak/>
              <w:t>2,039</w:t>
            </w:r>
          </w:p>
        </w:tc>
        <w:tc>
          <w:tcPr>
            <w:tcW w:w="3191"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8059</w:t>
            </w:r>
          </w:p>
        </w:tc>
      </w:tr>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lastRenderedPageBreak/>
              <w:t>3 квалификационный уровень: 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3190"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2,089</w:t>
            </w:r>
          </w:p>
        </w:tc>
        <w:tc>
          <w:tcPr>
            <w:tcW w:w="3191"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8256</w:t>
            </w:r>
          </w:p>
        </w:tc>
      </w:tr>
      <w:tr w:rsidR="00C54D66" w:rsidRPr="00F155AE" w:rsidTr="00C54D66">
        <w:tc>
          <w:tcPr>
            <w:tcW w:w="3190" w:type="dxa"/>
          </w:tcPr>
          <w:p w:rsidR="00C54D66" w:rsidRPr="00F155AE" w:rsidRDefault="00C54D66" w:rsidP="00D65638">
            <w:pPr>
              <w:jc w:val="both"/>
              <w:rPr>
                <w:rFonts w:ascii="Times New Roman" w:hAnsi="Times New Roman" w:cs="Times New Roman"/>
                <w:sz w:val="26"/>
                <w:szCs w:val="26"/>
              </w:rPr>
            </w:pPr>
            <w:r w:rsidRPr="00F155AE">
              <w:rPr>
                <w:rFonts w:ascii="Times New Roman" w:hAnsi="Times New Roman" w:cs="Times New Roman"/>
                <w:sz w:val="26"/>
                <w:szCs w:val="26"/>
              </w:rPr>
              <w:t>4 квалификационный уровень: педагог-библиотекарь,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3190"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2,139</w:t>
            </w:r>
          </w:p>
        </w:tc>
        <w:tc>
          <w:tcPr>
            <w:tcW w:w="3191" w:type="dxa"/>
          </w:tcPr>
          <w:p w:rsidR="00C54D66" w:rsidRPr="00F155AE" w:rsidRDefault="00C54D66" w:rsidP="00D65638">
            <w:pPr>
              <w:jc w:val="center"/>
              <w:rPr>
                <w:rFonts w:ascii="Times New Roman" w:hAnsi="Times New Roman" w:cs="Times New Roman"/>
                <w:sz w:val="26"/>
                <w:szCs w:val="26"/>
              </w:rPr>
            </w:pPr>
            <w:r w:rsidRPr="00F155AE">
              <w:rPr>
                <w:rFonts w:ascii="Times New Roman" w:hAnsi="Times New Roman" w:cs="Times New Roman"/>
                <w:sz w:val="26"/>
                <w:szCs w:val="26"/>
              </w:rPr>
              <w:t>8454</w:t>
            </w:r>
          </w:p>
        </w:tc>
      </w:tr>
    </w:tbl>
    <w:p w:rsidR="00D65638" w:rsidRPr="00F155AE" w:rsidRDefault="00D65638" w:rsidP="007313E9">
      <w:pPr>
        <w:spacing w:after="0" w:line="240" w:lineRule="auto"/>
        <w:rPr>
          <w:rFonts w:ascii="Times New Roman" w:hAnsi="Times New Roman" w:cs="Times New Roman"/>
          <w:b/>
          <w:sz w:val="26"/>
          <w:szCs w:val="26"/>
        </w:rPr>
      </w:pPr>
    </w:p>
    <w:p w:rsidR="00C54D66" w:rsidRPr="00F155AE" w:rsidRDefault="00C54D66" w:rsidP="00D65638">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5. Условия оплаты труда служащих общеотраслевых должностей</w:t>
      </w:r>
    </w:p>
    <w:p w:rsidR="00D65638" w:rsidRPr="00F155AE" w:rsidRDefault="00D65638" w:rsidP="00D65638">
      <w:pPr>
        <w:spacing w:after="0" w:line="240" w:lineRule="auto"/>
        <w:jc w:val="center"/>
        <w:rPr>
          <w:rFonts w:ascii="Times New Roman" w:hAnsi="Times New Roman" w:cs="Times New Roman"/>
          <w:b/>
          <w:sz w:val="26"/>
          <w:szCs w:val="26"/>
        </w:rPr>
      </w:pPr>
    </w:p>
    <w:p w:rsidR="00C54D66" w:rsidRPr="00F155AE" w:rsidRDefault="00C54D66"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5.1. Минимальные оклады работников, занимающих общеотраслевые должности служащих учреждения, устанавливаются в следующих размерах:</w:t>
      </w:r>
    </w:p>
    <w:p w:rsidR="00D65638" w:rsidRPr="007A6E1D" w:rsidRDefault="00D65638" w:rsidP="00D65638">
      <w:pPr>
        <w:spacing w:after="0" w:line="240" w:lineRule="auto"/>
        <w:jc w:val="both"/>
        <w:rPr>
          <w:rFonts w:ascii="Times New Roman" w:hAnsi="Times New Roman" w:cs="Times New Roman"/>
          <w:sz w:val="26"/>
          <w:szCs w:val="26"/>
          <w:lang w:val="ba-RU"/>
        </w:rPr>
      </w:pPr>
    </w:p>
    <w:tbl>
      <w:tblPr>
        <w:tblStyle w:val="a4"/>
        <w:tblW w:w="0" w:type="auto"/>
        <w:tblLook w:val="04A0"/>
      </w:tblPr>
      <w:tblGrid>
        <w:gridCol w:w="2798"/>
        <w:gridCol w:w="2096"/>
        <w:gridCol w:w="2142"/>
        <w:gridCol w:w="2535"/>
      </w:tblGrid>
      <w:tr w:rsidR="006558F4" w:rsidRPr="00F155AE" w:rsidTr="006558F4">
        <w:tc>
          <w:tcPr>
            <w:tcW w:w="2798" w:type="dxa"/>
          </w:tcPr>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b/>
                <w:sz w:val="26"/>
                <w:szCs w:val="26"/>
              </w:rPr>
              <w:t>Наименование должности, отнесенной к профессиональной квалификационной группе</w:t>
            </w:r>
          </w:p>
        </w:tc>
        <w:tc>
          <w:tcPr>
            <w:tcW w:w="2096" w:type="dxa"/>
          </w:tcPr>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b/>
                <w:sz w:val="26"/>
                <w:szCs w:val="26"/>
              </w:rPr>
              <w:t>Коэффициент для определения размера минимального оклада &lt;</w:t>
            </w:r>
          </w:p>
        </w:tc>
        <w:tc>
          <w:tcPr>
            <w:tcW w:w="2142" w:type="dxa"/>
          </w:tcPr>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b/>
                <w:sz w:val="26"/>
                <w:szCs w:val="26"/>
              </w:rPr>
              <w:t>Минимальный оклад,</w:t>
            </w:r>
          </w:p>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b/>
                <w:sz w:val="26"/>
                <w:szCs w:val="26"/>
              </w:rPr>
              <w:t>руб</w:t>
            </w:r>
          </w:p>
        </w:tc>
        <w:tc>
          <w:tcPr>
            <w:tcW w:w="2535" w:type="dxa"/>
          </w:tcPr>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b/>
                <w:sz w:val="26"/>
                <w:szCs w:val="26"/>
              </w:rPr>
              <w:t>Повышающий коэффициент к окладу по занимаемой должности</w:t>
            </w:r>
          </w:p>
        </w:tc>
      </w:tr>
      <w:tr w:rsidR="006558F4" w:rsidRPr="00F155AE" w:rsidTr="006558F4">
        <w:tc>
          <w:tcPr>
            <w:tcW w:w="2798" w:type="dxa"/>
          </w:tcPr>
          <w:p w:rsidR="006558F4" w:rsidRPr="00F155AE" w:rsidRDefault="006558F4" w:rsidP="00D65638">
            <w:pPr>
              <w:jc w:val="both"/>
              <w:rPr>
                <w:rFonts w:ascii="Times New Roman" w:hAnsi="Times New Roman" w:cs="Times New Roman"/>
                <w:b/>
                <w:sz w:val="26"/>
                <w:szCs w:val="26"/>
              </w:rPr>
            </w:pPr>
            <w:r w:rsidRPr="00F155AE">
              <w:rPr>
                <w:rFonts w:ascii="Times New Roman" w:hAnsi="Times New Roman" w:cs="Times New Roman"/>
                <w:sz w:val="26"/>
                <w:szCs w:val="26"/>
              </w:rPr>
              <w:t>Должности, отнесенные к ПКГ "Общеотраслевые и служащих первого уровня":</w:t>
            </w:r>
          </w:p>
        </w:tc>
        <w:tc>
          <w:tcPr>
            <w:tcW w:w="2096" w:type="dxa"/>
          </w:tcPr>
          <w:p w:rsidR="006558F4" w:rsidRPr="00F155AE" w:rsidRDefault="006558F4" w:rsidP="00D65638">
            <w:pPr>
              <w:jc w:val="center"/>
              <w:rPr>
                <w:rFonts w:ascii="Times New Roman" w:hAnsi="Times New Roman" w:cs="Times New Roman"/>
                <w:b/>
                <w:sz w:val="26"/>
                <w:szCs w:val="26"/>
              </w:rPr>
            </w:pPr>
          </w:p>
        </w:tc>
        <w:tc>
          <w:tcPr>
            <w:tcW w:w="2142" w:type="dxa"/>
          </w:tcPr>
          <w:p w:rsidR="006558F4" w:rsidRPr="00F155AE" w:rsidRDefault="006558F4" w:rsidP="00D65638">
            <w:pPr>
              <w:jc w:val="center"/>
              <w:rPr>
                <w:rFonts w:ascii="Times New Roman" w:hAnsi="Times New Roman" w:cs="Times New Roman"/>
                <w:b/>
                <w:sz w:val="26"/>
                <w:szCs w:val="26"/>
              </w:rPr>
            </w:pPr>
          </w:p>
        </w:tc>
        <w:tc>
          <w:tcPr>
            <w:tcW w:w="2535" w:type="dxa"/>
          </w:tcPr>
          <w:p w:rsidR="006558F4" w:rsidRPr="00F155AE" w:rsidRDefault="006558F4" w:rsidP="00D65638">
            <w:pPr>
              <w:jc w:val="center"/>
              <w:rPr>
                <w:rFonts w:ascii="Times New Roman" w:hAnsi="Times New Roman" w:cs="Times New Roman"/>
                <w:b/>
                <w:sz w:val="26"/>
                <w:szCs w:val="26"/>
              </w:rPr>
            </w:pPr>
          </w:p>
        </w:tc>
      </w:tr>
      <w:tr w:rsidR="006558F4" w:rsidRPr="00F155AE" w:rsidTr="006558F4">
        <w:tc>
          <w:tcPr>
            <w:tcW w:w="2798"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1 квалификационный уровень: секретарь, </w:t>
            </w:r>
            <w:r w:rsidRPr="00F155AE">
              <w:rPr>
                <w:rFonts w:ascii="Times New Roman" w:hAnsi="Times New Roman" w:cs="Times New Roman"/>
                <w:sz w:val="26"/>
                <w:szCs w:val="26"/>
              </w:rPr>
              <w:lastRenderedPageBreak/>
              <w:t>делопроизводитель</w:t>
            </w:r>
          </w:p>
        </w:tc>
        <w:tc>
          <w:tcPr>
            <w:tcW w:w="2096"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lastRenderedPageBreak/>
              <w:t>1,15</w:t>
            </w:r>
          </w:p>
        </w:tc>
        <w:tc>
          <w:tcPr>
            <w:tcW w:w="2142"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4545</w:t>
            </w:r>
          </w:p>
        </w:tc>
        <w:tc>
          <w:tcPr>
            <w:tcW w:w="2535" w:type="dxa"/>
          </w:tcPr>
          <w:p w:rsidR="006558F4" w:rsidRPr="00F155AE" w:rsidRDefault="006558F4" w:rsidP="00D65638">
            <w:pPr>
              <w:jc w:val="center"/>
              <w:rPr>
                <w:rFonts w:ascii="Times New Roman" w:hAnsi="Times New Roman" w:cs="Times New Roman"/>
                <w:sz w:val="26"/>
                <w:szCs w:val="26"/>
              </w:rPr>
            </w:pPr>
          </w:p>
        </w:tc>
      </w:tr>
      <w:tr w:rsidR="006558F4" w:rsidRPr="00F155AE" w:rsidTr="006558F4">
        <w:tc>
          <w:tcPr>
            <w:tcW w:w="2798"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lastRenderedPageBreak/>
              <w:t>Должности, отнесённые к ПКГ « Общеотраслевые должности второго уровня»</w:t>
            </w:r>
          </w:p>
        </w:tc>
        <w:tc>
          <w:tcPr>
            <w:tcW w:w="2096" w:type="dxa"/>
          </w:tcPr>
          <w:p w:rsidR="006558F4" w:rsidRPr="00F155AE" w:rsidRDefault="006558F4" w:rsidP="00D65638">
            <w:pPr>
              <w:jc w:val="center"/>
              <w:rPr>
                <w:rFonts w:ascii="Times New Roman" w:hAnsi="Times New Roman" w:cs="Times New Roman"/>
                <w:sz w:val="26"/>
                <w:szCs w:val="26"/>
              </w:rPr>
            </w:pPr>
          </w:p>
        </w:tc>
        <w:tc>
          <w:tcPr>
            <w:tcW w:w="2142" w:type="dxa"/>
          </w:tcPr>
          <w:p w:rsidR="006558F4" w:rsidRPr="00F155AE" w:rsidRDefault="006558F4" w:rsidP="00D65638">
            <w:pPr>
              <w:jc w:val="center"/>
              <w:rPr>
                <w:rFonts w:ascii="Times New Roman" w:hAnsi="Times New Roman" w:cs="Times New Roman"/>
                <w:sz w:val="26"/>
                <w:szCs w:val="26"/>
              </w:rPr>
            </w:pPr>
          </w:p>
        </w:tc>
        <w:tc>
          <w:tcPr>
            <w:tcW w:w="2535" w:type="dxa"/>
          </w:tcPr>
          <w:p w:rsidR="006558F4" w:rsidRPr="00F155AE" w:rsidRDefault="006558F4" w:rsidP="00D65638">
            <w:pPr>
              <w:jc w:val="center"/>
              <w:rPr>
                <w:rFonts w:ascii="Times New Roman" w:hAnsi="Times New Roman" w:cs="Times New Roman"/>
                <w:sz w:val="26"/>
                <w:szCs w:val="26"/>
              </w:rPr>
            </w:pPr>
          </w:p>
        </w:tc>
      </w:tr>
      <w:tr w:rsidR="006558F4" w:rsidRPr="00F155AE" w:rsidTr="006558F4">
        <w:tc>
          <w:tcPr>
            <w:tcW w:w="2798"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1 квалификационный уровень: лаборант</w:t>
            </w:r>
          </w:p>
        </w:tc>
        <w:tc>
          <w:tcPr>
            <w:tcW w:w="2096"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1,4</w:t>
            </w:r>
          </w:p>
        </w:tc>
        <w:tc>
          <w:tcPr>
            <w:tcW w:w="2142"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5533</w:t>
            </w:r>
          </w:p>
        </w:tc>
        <w:tc>
          <w:tcPr>
            <w:tcW w:w="2535"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0,1</w:t>
            </w:r>
          </w:p>
        </w:tc>
      </w:tr>
      <w:tr w:rsidR="006558F4" w:rsidRPr="00F155AE" w:rsidTr="006558F4">
        <w:tc>
          <w:tcPr>
            <w:tcW w:w="2798"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Должности, отнесённые к ПКГ« Общеотраслевые должности третьего уровня» инженер по охране труда и  технике безопасности;</w:t>
            </w:r>
          </w:p>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специалист по кадрам;</w:t>
            </w:r>
          </w:p>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инженер-программист (программист),</w:t>
            </w:r>
          </w:p>
        </w:tc>
        <w:tc>
          <w:tcPr>
            <w:tcW w:w="2096"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1,9</w:t>
            </w:r>
          </w:p>
        </w:tc>
        <w:tc>
          <w:tcPr>
            <w:tcW w:w="2142" w:type="dxa"/>
          </w:tcPr>
          <w:p w:rsidR="006558F4" w:rsidRPr="00F155AE" w:rsidRDefault="006558F4" w:rsidP="00D65638">
            <w:pPr>
              <w:jc w:val="center"/>
              <w:rPr>
                <w:rFonts w:ascii="Times New Roman" w:hAnsi="Times New Roman" w:cs="Times New Roman"/>
                <w:sz w:val="26"/>
                <w:szCs w:val="26"/>
              </w:rPr>
            </w:pPr>
            <w:r w:rsidRPr="00F155AE">
              <w:rPr>
                <w:rFonts w:ascii="Times New Roman" w:hAnsi="Times New Roman" w:cs="Times New Roman"/>
                <w:sz w:val="26"/>
                <w:szCs w:val="26"/>
              </w:rPr>
              <w:t>7509</w:t>
            </w:r>
          </w:p>
        </w:tc>
        <w:tc>
          <w:tcPr>
            <w:tcW w:w="2535" w:type="dxa"/>
          </w:tcPr>
          <w:p w:rsidR="006558F4" w:rsidRPr="00F155AE" w:rsidRDefault="006558F4" w:rsidP="00D65638">
            <w:pPr>
              <w:jc w:val="center"/>
              <w:rPr>
                <w:rFonts w:ascii="Times New Roman" w:hAnsi="Times New Roman" w:cs="Times New Roman"/>
                <w:sz w:val="26"/>
                <w:szCs w:val="26"/>
              </w:rPr>
            </w:pPr>
          </w:p>
        </w:tc>
      </w:tr>
    </w:tbl>
    <w:p w:rsidR="00C54D66" w:rsidRPr="00F155AE" w:rsidRDefault="00C54D66" w:rsidP="00D65638">
      <w:pPr>
        <w:spacing w:after="0" w:line="240" w:lineRule="auto"/>
        <w:jc w:val="both"/>
        <w:rPr>
          <w:rFonts w:ascii="Times New Roman" w:hAnsi="Times New Roman" w:cs="Times New Roman"/>
          <w:b/>
          <w:sz w:val="26"/>
          <w:szCs w:val="26"/>
        </w:rPr>
      </w:pPr>
    </w:p>
    <w:p w:rsidR="006558F4" w:rsidRPr="00F155AE" w:rsidRDefault="006558F4"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5.2. Минимальные оклады работников, занимающих должности, не включенные в ПКГ (специалист по охране труда, контрактный управляющий, специалист по закупкам), устанавливаются в следующих размерах: специалист по охране труда - 7509 рублей; </w:t>
      </w:r>
    </w:p>
    <w:p w:rsidR="007A6E1D" w:rsidRDefault="007A6E1D" w:rsidP="007313E9">
      <w:pPr>
        <w:spacing w:after="0" w:line="240" w:lineRule="auto"/>
        <w:rPr>
          <w:rFonts w:ascii="Times New Roman" w:hAnsi="Times New Roman" w:cs="Times New Roman"/>
          <w:b/>
          <w:sz w:val="26"/>
          <w:szCs w:val="26"/>
          <w:lang w:val="ba-RU"/>
        </w:rPr>
      </w:pPr>
    </w:p>
    <w:p w:rsidR="00D90C15" w:rsidRPr="00F155AE" w:rsidRDefault="006558F4" w:rsidP="00D90C15">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 xml:space="preserve">6. Порядок и условия оплаты труда работников, </w:t>
      </w:r>
    </w:p>
    <w:p w:rsidR="00C54D66" w:rsidRPr="00F155AE" w:rsidRDefault="006558F4" w:rsidP="00D90C15">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осуществляющих профессиональную деятельность по профессиям рабочих</w:t>
      </w:r>
    </w:p>
    <w:p w:rsidR="00D90C15" w:rsidRPr="00F155AE" w:rsidRDefault="00D90C15" w:rsidP="00D65638">
      <w:pPr>
        <w:spacing w:after="0" w:line="240" w:lineRule="auto"/>
        <w:jc w:val="both"/>
        <w:rPr>
          <w:rFonts w:ascii="Times New Roman" w:hAnsi="Times New Roman" w:cs="Times New Roman"/>
          <w:b/>
          <w:sz w:val="26"/>
          <w:szCs w:val="26"/>
        </w:rPr>
      </w:pPr>
    </w:p>
    <w:p w:rsidR="006558F4" w:rsidRPr="00F155AE" w:rsidRDefault="006558F4"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6.1. 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w:t>
      </w:r>
    </w:p>
    <w:tbl>
      <w:tblPr>
        <w:tblStyle w:val="a4"/>
        <w:tblW w:w="0" w:type="auto"/>
        <w:tblLook w:val="04A0"/>
      </w:tblPr>
      <w:tblGrid>
        <w:gridCol w:w="3190"/>
        <w:gridCol w:w="3190"/>
        <w:gridCol w:w="3191"/>
      </w:tblGrid>
      <w:tr w:rsidR="006558F4" w:rsidRPr="00F155AE" w:rsidTr="006558F4">
        <w:tc>
          <w:tcPr>
            <w:tcW w:w="3190"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Разряды работ в соответствии с ЕТКС</w:t>
            </w:r>
          </w:p>
        </w:tc>
        <w:tc>
          <w:tcPr>
            <w:tcW w:w="3190"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Коэффициент для определения размера минимальных окладов</w:t>
            </w:r>
          </w:p>
        </w:tc>
        <w:tc>
          <w:tcPr>
            <w:tcW w:w="3191"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Минимальный оклад, руб.</w:t>
            </w:r>
          </w:p>
        </w:tc>
      </w:tr>
      <w:tr w:rsidR="006558F4" w:rsidRPr="00F155AE" w:rsidTr="006558F4">
        <w:tc>
          <w:tcPr>
            <w:tcW w:w="3190"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1 разряд сторож, дворник, гардеробщик</w:t>
            </w:r>
          </w:p>
        </w:tc>
        <w:tc>
          <w:tcPr>
            <w:tcW w:w="3190"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1,0 </w:t>
            </w:r>
          </w:p>
        </w:tc>
        <w:tc>
          <w:tcPr>
            <w:tcW w:w="3191" w:type="dxa"/>
          </w:tcPr>
          <w:p w:rsidR="006558F4" w:rsidRPr="00F155AE" w:rsidRDefault="006558F4" w:rsidP="00D65638">
            <w:pPr>
              <w:jc w:val="both"/>
              <w:rPr>
                <w:rFonts w:ascii="Times New Roman" w:hAnsi="Times New Roman" w:cs="Times New Roman"/>
                <w:sz w:val="26"/>
                <w:szCs w:val="26"/>
              </w:rPr>
            </w:pPr>
            <w:r w:rsidRPr="00F155AE">
              <w:rPr>
                <w:rFonts w:ascii="Times New Roman" w:hAnsi="Times New Roman" w:cs="Times New Roman"/>
                <w:sz w:val="26"/>
                <w:szCs w:val="26"/>
              </w:rPr>
              <w:t>3952</w:t>
            </w:r>
          </w:p>
        </w:tc>
      </w:tr>
    </w:tbl>
    <w:p w:rsidR="006558F4" w:rsidRPr="00F155AE" w:rsidRDefault="006558F4" w:rsidP="00D65638">
      <w:pPr>
        <w:spacing w:after="0" w:line="240" w:lineRule="auto"/>
        <w:jc w:val="both"/>
        <w:rPr>
          <w:rFonts w:ascii="Times New Roman" w:hAnsi="Times New Roman" w:cs="Times New Roman"/>
          <w:sz w:val="26"/>
          <w:szCs w:val="26"/>
        </w:rPr>
      </w:pPr>
    </w:p>
    <w:p w:rsidR="006558F4" w:rsidRPr="00F155AE" w:rsidRDefault="006558F4"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6.2 Повышающий коэффициент к окладу за выполнение важных (особо важных) и ответственных (особо ответственных) работ устанавливается по решению директора МБОУ Школа №162 «Яркая»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 Размер повышающего коэффициента к минимальному окладу - в пределах 0,2.</w:t>
      </w:r>
    </w:p>
    <w:p w:rsidR="00CC1DB3" w:rsidRPr="00F155AE" w:rsidRDefault="00CC1DB3" w:rsidP="00D65638">
      <w:pPr>
        <w:spacing w:after="0" w:line="240" w:lineRule="auto"/>
        <w:jc w:val="both"/>
        <w:rPr>
          <w:rFonts w:ascii="Times New Roman" w:hAnsi="Times New Roman" w:cs="Times New Roman"/>
          <w:sz w:val="26"/>
          <w:szCs w:val="26"/>
        </w:rPr>
      </w:pPr>
    </w:p>
    <w:p w:rsidR="00B358C0" w:rsidRPr="00F155AE" w:rsidRDefault="00B358C0" w:rsidP="00CC1DB3">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7. Порядок и условия установления выплат компенсационного характера.</w:t>
      </w:r>
    </w:p>
    <w:p w:rsidR="00CC1DB3" w:rsidRPr="00F155AE" w:rsidRDefault="00CC1DB3" w:rsidP="00CC1DB3">
      <w:pPr>
        <w:spacing w:after="0" w:line="240" w:lineRule="auto"/>
        <w:jc w:val="center"/>
        <w:rPr>
          <w:rFonts w:ascii="Times New Roman" w:hAnsi="Times New Roman" w:cs="Times New Roman"/>
          <w:b/>
          <w:sz w:val="26"/>
          <w:szCs w:val="26"/>
        </w:rPr>
      </w:pP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7.1.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w:t>
      </w:r>
      <w:r w:rsidRPr="00F155AE">
        <w:rPr>
          <w:rFonts w:ascii="Times New Roman" w:hAnsi="Times New Roman" w:cs="Times New Roman"/>
          <w:sz w:val="26"/>
          <w:szCs w:val="26"/>
        </w:rPr>
        <w:lastRenderedPageBreak/>
        <w:t xml:space="preserve">установлено нормативными правовыми актами Российской Федерации и Республики Башкортостан. </w:t>
      </w: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7.2. Работникам устанавливаются следующие выплаты компенсационного характера:</w:t>
      </w:r>
    </w:p>
    <w:p w:rsidR="00B358C0" w:rsidRPr="00F155AE" w:rsidRDefault="002F0F29" w:rsidP="00D65638">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7.2.1. </w:t>
      </w:r>
      <w:r w:rsidR="00B358C0" w:rsidRPr="00F155AE">
        <w:rPr>
          <w:rFonts w:ascii="Times New Roman" w:hAnsi="Times New Roman" w:cs="Times New Roman"/>
          <w:sz w:val="26"/>
          <w:szCs w:val="26"/>
        </w:rPr>
        <w:t>Выплата за каждый час работы в ночное время (в период с 10 часов вечера до 6 часов утра) осуществляется в размере не менее 20 процентов.</w:t>
      </w: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 работникам, труд которых оплачивает</w:t>
      </w:r>
      <w:r w:rsidR="00817930">
        <w:rPr>
          <w:rFonts w:ascii="Times New Roman" w:hAnsi="Times New Roman" w:cs="Times New Roman"/>
          <w:sz w:val="26"/>
          <w:szCs w:val="26"/>
        </w:rPr>
        <w:t>ся по дневным и часовым ставкам</w:t>
      </w:r>
      <w:r w:rsidRPr="00F155AE">
        <w:rPr>
          <w:rFonts w:ascii="Times New Roman" w:hAnsi="Times New Roman" w:cs="Times New Roman"/>
          <w:sz w:val="26"/>
          <w:szCs w:val="26"/>
        </w:rPr>
        <w:t xml:space="preserve"> - в размере не менее двойной дневной или часовой ставки;</w:t>
      </w:r>
      <w:r w:rsidR="00817930">
        <w:rPr>
          <w:rFonts w:ascii="Times New Roman" w:hAnsi="Times New Roman" w:cs="Times New Roman"/>
          <w:sz w:val="26"/>
          <w:szCs w:val="26"/>
        </w:rPr>
        <w:t xml:space="preserve"> </w:t>
      </w:r>
      <w:r w:rsidRPr="00F155AE">
        <w:rPr>
          <w:rFonts w:ascii="Times New Roman" w:hAnsi="Times New Roman" w:cs="Times New Roman"/>
          <w:sz w:val="26"/>
          <w:szCs w:val="26"/>
        </w:rPr>
        <w:t>работника</w:t>
      </w:r>
      <w:r w:rsidR="00817930">
        <w:rPr>
          <w:rFonts w:ascii="Times New Roman" w:hAnsi="Times New Roman" w:cs="Times New Roman"/>
          <w:sz w:val="26"/>
          <w:szCs w:val="26"/>
        </w:rPr>
        <w:t>м, получающим месячный оклад -</w:t>
      </w:r>
      <w:r w:rsidRPr="00F155AE">
        <w:rPr>
          <w:rFonts w:ascii="Times New Roman" w:hAnsi="Times New Roman" w:cs="Times New Roman"/>
          <w:sz w:val="26"/>
          <w:szCs w:val="26"/>
        </w:rPr>
        <w:t xml:space="preserve">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 </w:t>
      </w: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B358C0" w:rsidRPr="00F155AE" w:rsidRDefault="00F8018B"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w:t>
      </w:r>
      <w:r w:rsidR="00B358C0" w:rsidRPr="00F155AE">
        <w:rPr>
          <w:rFonts w:ascii="Times New Roman" w:hAnsi="Times New Roman" w:cs="Times New Roman"/>
          <w:sz w:val="26"/>
          <w:szCs w:val="26"/>
        </w:rPr>
        <w:t>.2.3. Работникам, занятым на работах с вредными и (или) опасными условиями труда, по результатам специальной оценки условий труда на рабочих местах производится повышение оплаты труда в размере не менее 4% тарифной ставки (оклада), установленной для различных видов работ с нормальными условиями труда. Если по итогам специальной оценки условий труда рабочее место признается безопасным, то осуществление указанной выплаты не производится. При реализации компенсационных мер по оплате труда в отношении работников, занятых на работах с вредными и (или) опасными условиями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оплате труда по состоянию на 1 января 2014 года при сохранении соответствующих условий труда на рабочем месте, явившихся основанием для назначения реализуемых компенсационных мер, до подтверждения улучшения условий труда на данных рабочих местах результатами проведения специальной оценки условий труда.</w:t>
      </w: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7.2.4. Оплата за сверхурочную работу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358C0" w:rsidRPr="00F155AE"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7.2.5. В учреждениях к заработной плате работников применяется районный коэффициент 1,15 , который начисляется на фактический заработок.</w:t>
      </w:r>
    </w:p>
    <w:p w:rsidR="00B358C0" w:rsidRDefault="00B358C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7.3</w:t>
      </w:r>
      <w:r w:rsidR="002F0F29">
        <w:rPr>
          <w:rFonts w:ascii="Times New Roman" w:hAnsi="Times New Roman" w:cs="Times New Roman"/>
          <w:sz w:val="26"/>
          <w:szCs w:val="26"/>
        </w:rPr>
        <w:t>.</w:t>
      </w:r>
      <w:r w:rsidRPr="00F155AE">
        <w:rPr>
          <w:rFonts w:ascii="Times New Roman" w:hAnsi="Times New Roman" w:cs="Times New Roman"/>
          <w:sz w:val="26"/>
          <w:szCs w:val="26"/>
        </w:rPr>
        <w:t xml:space="preserve"> Работникам учреждения устанавливаются компенсационные выплаты с учётом специфики работы в следующих размерах:</w:t>
      </w:r>
    </w:p>
    <w:p w:rsidR="00544CD6" w:rsidRDefault="00544CD6" w:rsidP="00D65638">
      <w:pPr>
        <w:spacing w:after="0" w:line="240" w:lineRule="auto"/>
        <w:jc w:val="both"/>
        <w:rPr>
          <w:rFonts w:ascii="Times New Roman" w:hAnsi="Times New Roman" w:cs="Times New Roman"/>
          <w:sz w:val="26"/>
          <w:szCs w:val="26"/>
        </w:rPr>
      </w:pPr>
    </w:p>
    <w:p w:rsidR="00544CD6" w:rsidRDefault="00544CD6" w:rsidP="00D65638">
      <w:pPr>
        <w:spacing w:after="0" w:line="240" w:lineRule="auto"/>
        <w:jc w:val="both"/>
        <w:rPr>
          <w:rFonts w:ascii="Times New Roman" w:hAnsi="Times New Roman" w:cs="Times New Roman"/>
          <w:sz w:val="26"/>
          <w:szCs w:val="26"/>
        </w:rPr>
      </w:pPr>
    </w:p>
    <w:p w:rsidR="00544CD6" w:rsidRDefault="00544CD6" w:rsidP="00D65638">
      <w:pPr>
        <w:spacing w:after="0" w:line="240" w:lineRule="auto"/>
        <w:jc w:val="both"/>
        <w:rPr>
          <w:rFonts w:ascii="Times New Roman" w:hAnsi="Times New Roman" w:cs="Times New Roman"/>
          <w:sz w:val="16"/>
          <w:szCs w:val="16"/>
          <w:lang w:val="ba-RU"/>
        </w:rPr>
      </w:pPr>
    </w:p>
    <w:p w:rsidR="007A6E1D" w:rsidRPr="007A6E1D" w:rsidRDefault="007A6E1D" w:rsidP="00D65638">
      <w:pPr>
        <w:spacing w:after="0" w:line="240" w:lineRule="auto"/>
        <w:jc w:val="both"/>
        <w:rPr>
          <w:rFonts w:ascii="Times New Roman" w:hAnsi="Times New Roman" w:cs="Times New Roman"/>
          <w:sz w:val="16"/>
          <w:szCs w:val="16"/>
          <w:lang w:val="ba-RU"/>
        </w:rPr>
      </w:pPr>
    </w:p>
    <w:tbl>
      <w:tblPr>
        <w:tblStyle w:val="a4"/>
        <w:tblW w:w="0" w:type="auto"/>
        <w:tblLook w:val="04A0"/>
      </w:tblPr>
      <w:tblGrid>
        <w:gridCol w:w="959"/>
        <w:gridCol w:w="5705"/>
        <w:gridCol w:w="3191"/>
      </w:tblGrid>
      <w:tr w:rsidR="003C6D32" w:rsidRPr="00F155AE" w:rsidTr="009000C8">
        <w:tc>
          <w:tcPr>
            <w:tcW w:w="959" w:type="dxa"/>
          </w:tcPr>
          <w:p w:rsidR="003C6D32" w:rsidRPr="009000C8" w:rsidRDefault="009000C8" w:rsidP="009000C8">
            <w:pPr>
              <w:jc w:val="both"/>
              <w:rPr>
                <w:rFonts w:ascii="Times New Roman" w:hAnsi="Times New Roman" w:cs="Times New Roman"/>
                <w:sz w:val="26"/>
                <w:szCs w:val="26"/>
              </w:rPr>
            </w:pPr>
            <w:r>
              <w:rPr>
                <w:rFonts w:ascii="Times New Roman" w:hAnsi="Times New Roman" w:cs="Times New Roman"/>
                <w:sz w:val="26"/>
                <w:szCs w:val="26"/>
              </w:rPr>
              <w:t>№ п/п</w:t>
            </w:r>
          </w:p>
        </w:tc>
        <w:tc>
          <w:tcPr>
            <w:tcW w:w="5705" w:type="dxa"/>
          </w:tcPr>
          <w:p w:rsidR="003C6D32" w:rsidRPr="00F155AE" w:rsidRDefault="003C6D32" w:rsidP="00D65638">
            <w:pPr>
              <w:jc w:val="both"/>
              <w:rPr>
                <w:rFonts w:ascii="Times New Roman" w:hAnsi="Times New Roman" w:cs="Times New Roman"/>
                <w:sz w:val="26"/>
                <w:szCs w:val="26"/>
              </w:rPr>
            </w:pPr>
            <w:r w:rsidRPr="00F155AE">
              <w:rPr>
                <w:rFonts w:ascii="Times New Roman" w:hAnsi="Times New Roman" w:cs="Times New Roman"/>
                <w:sz w:val="26"/>
                <w:szCs w:val="26"/>
              </w:rPr>
              <w:t>Наименование выплат</w:t>
            </w:r>
          </w:p>
        </w:tc>
        <w:tc>
          <w:tcPr>
            <w:tcW w:w="3191" w:type="dxa"/>
          </w:tcPr>
          <w:p w:rsidR="003C6D32" w:rsidRPr="00F155AE" w:rsidRDefault="003C6D32" w:rsidP="00CC1DB3">
            <w:pPr>
              <w:jc w:val="center"/>
              <w:rPr>
                <w:rFonts w:ascii="Times New Roman" w:hAnsi="Times New Roman" w:cs="Times New Roman"/>
                <w:sz w:val="26"/>
                <w:szCs w:val="26"/>
              </w:rPr>
            </w:pPr>
            <w:r w:rsidRPr="00F155AE">
              <w:rPr>
                <w:rFonts w:ascii="Times New Roman" w:hAnsi="Times New Roman" w:cs="Times New Roman"/>
                <w:sz w:val="26"/>
                <w:szCs w:val="26"/>
              </w:rPr>
              <w:t>Размер, %</w:t>
            </w:r>
          </w:p>
        </w:tc>
      </w:tr>
      <w:tr w:rsidR="003C6D32" w:rsidRPr="00F155AE" w:rsidTr="009000C8">
        <w:tc>
          <w:tcPr>
            <w:tcW w:w="959" w:type="dxa"/>
          </w:tcPr>
          <w:p w:rsidR="003C6D32" w:rsidRPr="009000C8" w:rsidRDefault="003C6D32" w:rsidP="009000C8">
            <w:pPr>
              <w:pStyle w:val="a3"/>
              <w:numPr>
                <w:ilvl w:val="0"/>
                <w:numId w:val="3"/>
              </w:numPr>
              <w:jc w:val="both"/>
              <w:rPr>
                <w:rFonts w:ascii="Times New Roman" w:hAnsi="Times New Roman" w:cs="Times New Roman"/>
                <w:sz w:val="26"/>
                <w:szCs w:val="26"/>
              </w:rPr>
            </w:pPr>
          </w:p>
        </w:tc>
        <w:tc>
          <w:tcPr>
            <w:tcW w:w="5705" w:type="dxa"/>
          </w:tcPr>
          <w:p w:rsidR="003C6D32" w:rsidRPr="00F155AE" w:rsidRDefault="003C6D32"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Учителям и другим педагогическим работникам за индивидуальное обучение на дому на основании медицинского заключения детей, </w:t>
            </w:r>
            <w:r w:rsidRPr="00F155AE">
              <w:rPr>
                <w:rFonts w:ascii="Times New Roman" w:hAnsi="Times New Roman" w:cs="Times New Roman"/>
                <w:sz w:val="26"/>
                <w:szCs w:val="26"/>
              </w:rPr>
              <w:lastRenderedPageBreak/>
              <w:t>имеющих ограниченные возможности здоровья</w:t>
            </w:r>
          </w:p>
        </w:tc>
        <w:tc>
          <w:tcPr>
            <w:tcW w:w="3191" w:type="dxa"/>
          </w:tcPr>
          <w:p w:rsidR="003C6D32" w:rsidRPr="00F155AE" w:rsidRDefault="003C6D32" w:rsidP="00CC1DB3">
            <w:pPr>
              <w:jc w:val="center"/>
              <w:rPr>
                <w:rFonts w:ascii="Times New Roman" w:hAnsi="Times New Roman" w:cs="Times New Roman"/>
                <w:sz w:val="26"/>
                <w:szCs w:val="26"/>
              </w:rPr>
            </w:pPr>
            <w:r w:rsidRPr="00F155AE">
              <w:rPr>
                <w:rFonts w:ascii="Times New Roman" w:hAnsi="Times New Roman" w:cs="Times New Roman"/>
                <w:sz w:val="26"/>
                <w:szCs w:val="26"/>
              </w:rPr>
              <w:lastRenderedPageBreak/>
              <w:t>20</w:t>
            </w:r>
          </w:p>
        </w:tc>
      </w:tr>
      <w:tr w:rsidR="003C6D32" w:rsidRPr="00F155AE" w:rsidTr="009000C8">
        <w:tc>
          <w:tcPr>
            <w:tcW w:w="959" w:type="dxa"/>
          </w:tcPr>
          <w:p w:rsidR="003C6D32" w:rsidRPr="009000C8" w:rsidRDefault="003C6D32" w:rsidP="009000C8">
            <w:pPr>
              <w:pStyle w:val="a3"/>
              <w:numPr>
                <w:ilvl w:val="0"/>
                <w:numId w:val="3"/>
              </w:numPr>
              <w:jc w:val="both"/>
              <w:rPr>
                <w:rFonts w:ascii="Times New Roman" w:hAnsi="Times New Roman" w:cs="Times New Roman"/>
                <w:sz w:val="26"/>
                <w:szCs w:val="26"/>
              </w:rPr>
            </w:pPr>
          </w:p>
        </w:tc>
        <w:tc>
          <w:tcPr>
            <w:tcW w:w="5705" w:type="dxa"/>
          </w:tcPr>
          <w:p w:rsidR="003C6D32" w:rsidRPr="00F155AE" w:rsidRDefault="003C6D32" w:rsidP="00D65638">
            <w:pPr>
              <w:jc w:val="both"/>
              <w:rPr>
                <w:rFonts w:ascii="Times New Roman" w:hAnsi="Times New Roman" w:cs="Times New Roman"/>
                <w:sz w:val="26"/>
                <w:szCs w:val="26"/>
              </w:rPr>
            </w:pPr>
            <w:r w:rsidRPr="00F155AE">
              <w:rPr>
                <w:rFonts w:ascii="Times New Roman" w:hAnsi="Times New Roman" w:cs="Times New Roman"/>
                <w:sz w:val="26"/>
                <w:szCs w:val="26"/>
              </w:rPr>
              <w:t>Педагогическим работникам в образовательных учреждениях, работающим в специальных (коррекционных) классах (группах) для обучающихся (воспитанников) с ограниченными возможностями здоровья;</w:t>
            </w:r>
          </w:p>
        </w:tc>
        <w:tc>
          <w:tcPr>
            <w:tcW w:w="3191" w:type="dxa"/>
          </w:tcPr>
          <w:p w:rsidR="003C6D32" w:rsidRPr="00F155AE" w:rsidRDefault="003C6D32" w:rsidP="00CC1DB3">
            <w:pPr>
              <w:jc w:val="center"/>
              <w:rPr>
                <w:rFonts w:ascii="Times New Roman" w:hAnsi="Times New Roman" w:cs="Times New Roman"/>
                <w:sz w:val="26"/>
                <w:szCs w:val="26"/>
              </w:rPr>
            </w:pPr>
            <w:r w:rsidRPr="00F155AE">
              <w:rPr>
                <w:rFonts w:ascii="Times New Roman" w:hAnsi="Times New Roman" w:cs="Times New Roman"/>
                <w:sz w:val="26"/>
                <w:szCs w:val="26"/>
              </w:rPr>
              <w:t>15</w:t>
            </w:r>
          </w:p>
        </w:tc>
      </w:tr>
      <w:tr w:rsidR="003C6D32" w:rsidRPr="00F155AE" w:rsidTr="009000C8">
        <w:tc>
          <w:tcPr>
            <w:tcW w:w="959" w:type="dxa"/>
          </w:tcPr>
          <w:p w:rsidR="003C6D32" w:rsidRPr="009000C8" w:rsidRDefault="003C6D32" w:rsidP="009000C8">
            <w:pPr>
              <w:pStyle w:val="a3"/>
              <w:numPr>
                <w:ilvl w:val="0"/>
                <w:numId w:val="3"/>
              </w:numPr>
              <w:jc w:val="both"/>
              <w:rPr>
                <w:rFonts w:ascii="Times New Roman" w:hAnsi="Times New Roman" w:cs="Times New Roman"/>
                <w:sz w:val="26"/>
                <w:szCs w:val="26"/>
              </w:rPr>
            </w:pPr>
          </w:p>
        </w:tc>
        <w:tc>
          <w:tcPr>
            <w:tcW w:w="5705" w:type="dxa"/>
          </w:tcPr>
          <w:p w:rsidR="003C6D32" w:rsidRPr="00F155AE" w:rsidRDefault="003C6D32"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Специалистам логопедических пунктов </w:t>
            </w:r>
          </w:p>
        </w:tc>
        <w:tc>
          <w:tcPr>
            <w:tcW w:w="3191" w:type="dxa"/>
          </w:tcPr>
          <w:p w:rsidR="003C6D32" w:rsidRPr="00F155AE" w:rsidRDefault="003C6D32" w:rsidP="00CC1DB3">
            <w:pPr>
              <w:jc w:val="center"/>
              <w:rPr>
                <w:rFonts w:ascii="Times New Roman" w:hAnsi="Times New Roman" w:cs="Times New Roman"/>
                <w:sz w:val="26"/>
                <w:szCs w:val="26"/>
              </w:rPr>
            </w:pPr>
            <w:r w:rsidRPr="00F155AE">
              <w:rPr>
                <w:rFonts w:ascii="Times New Roman" w:hAnsi="Times New Roman" w:cs="Times New Roman"/>
                <w:sz w:val="26"/>
                <w:szCs w:val="26"/>
              </w:rPr>
              <w:t>20</w:t>
            </w:r>
          </w:p>
        </w:tc>
      </w:tr>
      <w:tr w:rsidR="003C6D32" w:rsidRPr="00F155AE" w:rsidTr="009000C8">
        <w:tc>
          <w:tcPr>
            <w:tcW w:w="959" w:type="dxa"/>
          </w:tcPr>
          <w:p w:rsidR="003C6D32" w:rsidRPr="009000C8" w:rsidRDefault="003C6D32" w:rsidP="009000C8">
            <w:pPr>
              <w:pStyle w:val="a3"/>
              <w:numPr>
                <w:ilvl w:val="0"/>
                <w:numId w:val="3"/>
              </w:numPr>
              <w:jc w:val="both"/>
              <w:rPr>
                <w:rFonts w:ascii="Times New Roman" w:hAnsi="Times New Roman" w:cs="Times New Roman"/>
                <w:sz w:val="26"/>
                <w:szCs w:val="26"/>
              </w:rPr>
            </w:pPr>
          </w:p>
        </w:tc>
        <w:tc>
          <w:tcPr>
            <w:tcW w:w="5705" w:type="dxa"/>
          </w:tcPr>
          <w:p w:rsidR="003C6D32" w:rsidRPr="00F155AE" w:rsidRDefault="003C6D32"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Учителям национальных языков и литературы </w:t>
            </w:r>
          </w:p>
        </w:tc>
        <w:tc>
          <w:tcPr>
            <w:tcW w:w="3191" w:type="dxa"/>
          </w:tcPr>
          <w:p w:rsidR="003C6D32" w:rsidRPr="00F155AE" w:rsidRDefault="003C6D32" w:rsidP="00CC1DB3">
            <w:pPr>
              <w:jc w:val="center"/>
              <w:rPr>
                <w:rFonts w:ascii="Times New Roman" w:hAnsi="Times New Roman" w:cs="Times New Roman"/>
                <w:sz w:val="26"/>
                <w:szCs w:val="26"/>
              </w:rPr>
            </w:pPr>
            <w:r w:rsidRPr="00F155AE">
              <w:rPr>
                <w:rFonts w:ascii="Times New Roman" w:hAnsi="Times New Roman" w:cs="Times New Roman"/>
                <w:sz w:val="26"/>
                <w:szCs w:val="26"/>
              </w:rPr>
              <w:t>15</w:t>
            </w:r>
          </w:p>
        </w:tc>
      </w:tr>
    </w:tbl>
    <w:p w:rsidR="00CC1DB3" w:rsidRPr="00F155AE" w:rsidRDefault="00CC1DB3" w:rsidP="00D65638">
      <w:pPr>
        <w:spacing w:after="0" w:line="240" w:lineRule="auto"/>
        <w:jc w:val="both"/>
        <w:rPr>
          <w:rFonts w:ascii="Times New Roman" w:hAnsi="Times New Roman" w:cs="Times New Roman"/>
          <w:sz w:val="26"/>
          <w:szCs w:val="26"/>
        </w:rPr>
      </w:pPr>
    </w:p>
    <w:p w:rsidR="003C6D32" w:rsidRPr="00F155AE" w:rsidRDefault="003C6D3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7.4.</w:t>
      </w:r>
      <w:r w:rsidR="002F0F29">
        <w:rPr>
          <w:rFonts w:ascii="Times New Roman" w:hAnsi="Times New Roman" w:cs="Times New Roman"/>
          <w:sz w:val="26"/>
          <w:szCs w:val="26"/>
        </w:rPr>
        <w:t xml:space="preserve"> </w:t>
      </w:r>
      <w:r w:rsidRPr="00F155AE">
        <w:rPr>
          <w:rFonts w:ascii="Times New Roman" w:hAnsi="Times New Roman" w:cs="Times New Roman"/>
          <w:sz w:val="26"/>
          <w:szCs w:val="26"/>
        </w:rPr>
        <w:t xml:space="preserve">При наличии оснований для применения двух и более компенсационных выплат доплата определяется по каждому основанию к оплате за фактическую нагрузку. </w:t>
      </w:r>
    </w:p>
    <w:p w:rsidR="003C6D32" w:rsidRPr="00F155AE" w:rsidRDefault="003C6D32"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7.5.</w:t>
      </w:r>
      <w:r w:rsidR="002F0F29">
        <w:rPr>
          <w:rFonts w:ascii="Times New Roman" w:hAnsi="Times New Roman" w:cs="Times New Roman"/>
          <w:sz w:val="26"/>
          <w:szCs w:val="26"/>
        </w:rPr>
        <w:t xml:space="preserve"> </w:t>
      </w:r>
      <w:r w:rsidRPr="00F155AE">
        <w:rPr>
          <w:rFonts w:ascii="Times New Roman" w:hAnsi="Times New Roman" w:cs="Times New Roman"/>
          <w:sz w:val="26"/>
          <w:szCs w:val="26"/>
        </w:rPr>
        <w:t>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3C6D32" w:rsidRPr="00F155AE" w:rsidRDefault="002F0F29"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7.6. </w:t>
      </w:r>
      <w:r w:rsidR="003C6D32" w:rsidRPr="00F155AE">
        <w:rPr>
          <w:rFonts w:ascii="Times New Roman" w:hAnsi="Times New Roman" w:cs="Times New Roman"/>
          <w:sz w:val="26"/>
          <w:szCs w:val="26"/>
        </w:rPr>
        <w:t>Учителям, работающим в специальных (коррекционных) образовательных учреждениях и осуществляющих индивидуальное обучение детей на дому, компенсационная выплата производится только один раз в размере 20%.</w:t>
      </w:r>
    </w:p>
    <w:p w:rsidR="003C6D32"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7.7. </w:t>
      </w:r>
      <w:r w:rsidR="002F0F29">
        <w:rPr>
          <w:rFonts w:ascii="Times New Roman" w:hAnsi="Times New Roman" w:cs="Times New Roman"/>
          <w:sz w:val="26"/>
          <w:szCs w:val="26"/>
        </w:rPr>
        <w:t xml:space="preserve"> </w:t>
      </w:r>
      <w:r w:rsidRPr="00F155AE">
        <w:rPr>
          <w:rFonts w:ascii="Times New Roman" w:hAnsi="Times New Roman" w:cs="Times New Roman"/>
          <w:sz w:val="26"/>
          <w:szCs w:val="26"/>
        </w:rPr>
        <w:t>Конкретные размеры выплат, указанных в пункте 7.2</w:t>
      </w:r>
      <w:r w:rsidR="00205CB1">
        <w:rPr>
          <w:rFonts w:ascii="Times New Roman" w:hAnsi="Times New Roman" w:cs="Times New Roman"/>
          <w:sz w:val="26"/>
          <w:szCs w:val="26"/>
        </w:rPr>
        <w:t>.</w:t>
      </w:r>
      <w:r w:rsidRPr="00F155AE">
        <w:rPr>
          <w:rFonts w:ascii="Times New Roman" w:hAnsi="Times New Roman" w:cs="Times New Roman"/>
          <w:sz w:val="26"/>
          <w:szCs w:val="26"/>
        </w:rPr>
        <w:t xml:space="preserve">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или иного представительного органа работников.</w:t>
      </w:r>
    </w:p>
    <w:p w:rsidR="00CC1DB3" w:rsidRPr="00F155AE" w:rsidRDefault="00CC1DB3" w:rsidP="00D65638">
      <w:pPr>
        <w:spacing w:after="0" w:line="240" w:lineRule="auto"/>
        <w:jc w:val="both"/>
        <w:rPr>
          <w:rFonts w:ascii="Times New Roman" w:hAnsi="Times New Roman" w:cs="Times New Roman"/>
          <w:sz w:val="26"/>
          <w:szCs w:val="26"/>
        </w:rPr>
      </w:pPr>
    </w:p>
    <w:p w:rsidR="007A6E1D" w:rsidRDefault="00CE6F10" w:rsidP="007A6E1D">
      <w:pPr>
        <w:spacing w:after="0" w:line="240" w:lineRule="auto"/>
        <w:jc w:val="center"/>
        <w:rPr>
          <w:rFonts w:ascii="Times New Roman" w:hAnsi="Times New Roman" w:cs="Times New Roman"/>
          <w:b/>
          <w:sz w:val="16"/>
          <w:szCs w:val="16"/>
          <w:lang w:val="ba-RU"/>
        </w:rPr>
      </w:pPr>
      <w:r w:rsidRPr="00F155AE">
        <w:rPr>
          <w:rFonts w:ascii="Times New Roman" w:hAnsi="Times New Roman" w:cs="Times New Roman"/>
          <w:b/>
          <w:sz w:val="26"/>
          <w:szCs w:val="26"/>
        </w:rPr>
        <w:t>8 Порядок и условия установления выплат стимулирующего характера.</w:t>
      </w:r>
    </w:p>
    <w:p w:rsidR="007A6E1D" w:rsidRPr="007A6E1D" w:rsidRDefault="007A6E1D" w:rsidP="007A6E1D">
      <w:pPr>
        <w:spacing w:after="0" w:line="240" w:lineRule="auto"/>
        <w:jc w:val="center"/>
        <w:rPr>
          <w:rFonts w:ascii="Times New Roman" w:hAnsi="Times New Roman" w:cs="Times New Roman"/>
          <w:b/>
          <w:sz w:val="16"/>
          <w:szCs w:val="16"/>
          <w:lang w:val="ba-RU"/>
        </w:rPr>
      </w:pP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8.1. Стимулирующие выплаты устанавливаются в соответствии с положением о материальном стимулировании работников учреждения: по государственным казенным учреждениям - исходя из объема бюджетных ассигнований на обеспечение выполнения функций этого учреждения и соответствующих лимитов бюджетных обязательств в части оплаты труда работников указанного учреждения; по государственным автономным и бюджетным учреждениям - исходя из объема субсидий, поступающих в установленном порядке этому учреждению из бюджета Республики Башкортостан, и средств от приносящей доход деятельности.</w:t>
      </w:r>
    </w:p>
    <w:p w:rsidR="00CE6F10" w:rsidRPr="00F155AE" w:rsidRDefault="00CE6F10" w:rsidP="00A8668B">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Размеры и условия осуществления выплат стимулирующего характера устанавливаются в соответствии с пунктом 1.3 настоящего Положения, коллективными договорами, соглашениями, локальными нормативными актами, трудовыми договорами с учетом разрабатываемых в учреждениях показателей и критериев оценки эффективности труда работников этих учреждений.</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8.2. К выплатам стимулирующего характера относятся: выплаты по повышающим коэффициентам; премиальные выплаты.</w:t>
      </w:r>
    </w:p>
    <w:p w:rsidR="00CC1DB3" w:rsidRDefault="00CE6F10" w:rsidP="00D65638">
      <w:pPr>
        <w:spacing w:after="0" w:line="240" w:lineRule="auto"/>
        <w:jc w:val="both"/>
        <w:rPr>
          <w:rFonts w:ascii="Times New Roman" w:hAnsi="Times New Roman" w:cs="Times New Roman"/>
          <w:sz w:val="16"/>
          <w:szCs w:val="16"/>
        </w:rPr>
      </w:pPr>
      <w:r w:rsidRPr="00F155AE">
        <w:rPr>
          <w:rFonts w:ascii="Times New Roman" w:hAnsi="Times New Roman" w:cs="Times New Roman"/>
          <w:sz w:val="26"/>
          <w:szCs w:val="26"/>
        </w:rPr>
        <w:t>8.3. Работникам устанавливаются следующие повышающие коэффициенты: 8.3.1.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2F0F29" w:rsidRPr="002F0F29" w:rsidRDefault="002F0F29" w:rsidP="00D65638">
      <w:pPr>
        <w:spacing w:after="0" w:line="240" w:lineRule="auto"/>
        <w:jc w:val="both"/>
        <w:rPr>
          <w:rFonts w:ascii="Times New Roman" w:hAnsi="Times New Roman" w:cs="Times New Roman"/>
          <w:sz w:val="16"/>
          <w:szCs w:val="16"/>
        </w:rPr>
      </w:pPr>
    </w:p>
    <w:tbl>
      <w:tblPr>
        <w:tblStyle w:val="a4"/>
        <w:tblW w:w="0" w:type="auto"/>
        <w:tblLook w:val="04A0"/>
      </w:tblPr>
      <w:tblGrid>
        <w:gridCol w:w="817"/>
        <w:gridCol w:w="5563"/>
        <w:gridCol w:w="3191"/>
      </w:tblGrid>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 xml:space="preserve">N п/п </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Квалификационная категория либо стаж педагогической работы</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Повышающий коэффициент</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1</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Первая квалификационная категория</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0,35</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2</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Высшая квалификационная категория</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0,55</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3</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Стаж педагогической работы от 2 до 5 лет</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0,05</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lastRenderedPageBreak/>
              <w:t>4</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Стаж педагогической работы от 5 до 10 лет</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0,10</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5</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Стаж педагогической работы от 10 до 20 лет</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0,20</w:t>
            </w:r>
          </w:p>
        </w:tc>
      </w:tr>
      <w:tr w:rsidR="00CE6F10" w:rsidRPr="00F155AE" w:rsidTr="00CE6F10">
        <w:tc>
          <w:tcPr>
            <w:tcW w:w="817"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6</w:t>
            </w:r>
          </w:p>
        </w:tc>
        <w:tc>
          <w:tcPr>
            <w:tcW w:w="5563" w:type="dxa"/>
          </w:tcPr>
          <w:p w:rsidR="00CE6F10" w:rsidRPr="00F155AE" w:rsidRDefault="00CE6F10" w:rsidP="00D65638">
            <w:pPr>
              <w:jc w:val="both"/>
              <w:rPr>
                <w:rFonts w:ascii="Times New Roman" w:hAnsi="Times New Roman" w:cs="Times New Roman"/>
                <w:sz w:val="26"/>
                <w:szCs w:val="26"/>
              </w:rPr>
            </w:pPr>
            <w:r w:rsidRPr="00F155AE">
              <w:rPr>
                <w:rFonts w:ascii="Times New Roman" w:hAnsi="Times New Roman" w:cs="Times New Roman"/>
                <w:sz w:val="26"/>
                <w:szCs w:val="26"/>
              </w:rPr>
              <w:t>Стаж педагогической работы свыше 20 лет</w:t>
            </w:r>
          </w:p>
        </w:tc>
        <w:tc>
          <w:tcPr>
            <w:tcW w:w="3191" w:type="dxa"/>
          </w:tcPr>
          <w:p w:rsidR="00CE6F10" w:rsidRPr="00F155AE" w:rsidRDefault="00CE6F10" w:rsidP="00CC1DB3">
            <w:pPr>
              <w:jc w:val="center"/>
              <w:rPr>
                <w:rFonts w:ascii="Times New Roman" w:hAnsi="Times New Roman" w:cs="Times New Roman"/>
                <w:sz w:val="26"/>
                <w:szCs w:val="26"/>
              </w:rPr>
            </w:pPr>
            <w:r w:rsidRPr="00F155AE">
              <w:rPr>
                <w:rFonts w:ascii="Times New Roman" w:hAnsi="Times New Roman" w:cs="Times New Roman"/>
                <w:sz w:val="26"/>
                <w:szCs w:val="26"/>
              </w:rPr>
              <w:t>0.25</w:t>
            </w:r>
          </w:p>
        </w:tc>
      </w:tr>
    </w:tbl>
    <w:p w:rsidR="00CE6F10" w:rsidRPr="00F155AE" w:rsidRDefault="00CE6F10" w:rsidP="00D65638">
      <w:pPr>
        <w:spacing w:after="0" w:line="240" w:lineRule="auto"/>
        <w:jc w:val="both"/>
        <w:rPr>
          <w:rFonts w:ascii="Times New Roman" w:hAnsi="Times New Roman" w:cs="Times New Roman"/>
          <w:sz w:val="26"/>
          <w:szCs w:val="26"/>
        </w:rPr>
      </w:pP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0,30 к оплате за фактическую нагрузку в течение 3 лет, который действует до получения работником квалификационной категории.</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8.3.3. Повышающий коэффициент работникам, имеющим ученую степень доктора наук по профилю образовательного учреждения или педагогической деятель</w:t>
      </w:r>
      <w:r w:rsidR="00596490">
        <w:rPr>
          <w:rFonts w:ascii="Times New Roman" w:hAnsi="Times New Roman" w:cs="Times New Roman"/>
          <w:sz w:val="26"/>
          <w:szCs w:val="26"/>
        </w:rPr>
        <w:t>ности (преподаваемых дисциплин)</w:t>
      </w:r>
      <w:r w:rsidRPr="00F155AE">
        <w:rPr>
          <w:rFonts w:ascii="Times New Roman" w:hAnsi="Times New Roman" w:cs="Times New Roman"/>
          <w:sz w:val="26"/>
          <w:szCs w:val="26"/>
        </w:rPr>
        <w:t xml:space="preserve"> - в размере 0,20 к оплате за фактическую нагрузку.</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8.3.4. Повышающий коэффициент работникам, имеющим ученую степень кандидата наук по профилю образовательного учреждения или педагогической деятель</w:t>
      </w:r>
      <w:r w:rsidR="00596490">
        <w:rPr>
          <w:rFonts w:ascii="Times New Roman" w:hAnsi="Times New Roman" w:cs="Times New Roman"/>
          <w:sz w:val="26"/>
          <w:szCs w:val="26"/>
        </w:rPr>
        <w:t>ности (преподаваемых дисциплин)</w:t>
      </w:r>
      <w:r w:rsidRPr="00F155AE">
        <w:rPr>
          <w:rFonts w:ascii="Times New Roman" w:hAnsi="Times New Roman" w:cs="Times New Roman"/>
          <w:sz w:val="26"/>
          <w:szCs w:val="26"/>
        </w:rPr>
        <w:t xml:space="preserve"> - в размере 0,10 к оплате за фактическую нагрузку.</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8.3.5. Повышающий коэффициент педагогическим работникам, имеющим поч</w:t>
      </w:r>
      <w:r w:rsidR="00596490">
        <w:rPr>
          <w:rFonts w:ascii="Times New Roman" w:hAnsi="Times New Roman" w:cs="Times New Roman"/>
          <w:sz w:val="26"/>
          <w:szCs w:val="26"/>
        </w:rPr>
        <w:t>етное звание "Народный учитель"</w:t>
      </w:r>
      <w:r w:rsidRPr="00F155AE">
        <w:rPr>
          <w:rFonts w:ascii="Times New Roman" w:hAnsi="Times New Roman" w:cs="Times New Roman"/>
          <w:sz w:val="26"/>
          <w:szCs w:val="26"/>
        </w:rPr>
        <w:t xml:space="preserve"> - в размере 0,20 к оплате за фактическую нагрузку.</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8.3.6. Повышающий коэффициент руководящим работникам и специалистам образовательных учреждений, имеющим почетные звания "Заслуженный учитель"</w:t>
      </w:r>
      <w:r w:rsidR="00596490">
        <w:rPr>
          <w:rFonts w:ascii="Times New Roman" w:hAnsi="Times New Roman" w:cs="Times New Roman"/>
          <w:sz w:val="26"/>
          <w:szCs w:val="26"/>
        </w:rPr>
        <w:t xml:space="preserve"> и "Заслуженный преподаватель"</w:t>
      </w:r>
      <w:r w:rsidRPr="00F155AE">
        <w:rPr>
          <w:rFonts w:ascii="Times New Roman" w:hAnsi="Times New Roman" w:cs="Times New Roman"/>
          <w:sz w:val="26"/>
          <w:szCs w:val="26"/>
        </w:rPr>
        <w:t>- в размере 0,10 к оплате за фактическую нагрузку.</w:t>
      </w:r>
    </w:p>
    <w:p w:rsidR="00CE6F10" w:rsidRPr="00F155AE" w:rsidRDefault="00CE6F10"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8.3.7. Повышающий коэффициент руководящим работникам и специалистам образовательных учреждений, имеющим почетные звания "Заслуженный работник физической культуры",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учреждений при соответствии почетного звания профилю педагогической деятельности или преподаваемых дисциплин - в размере 0,10 </w:t>
      </w:r>
      <w:r w:rsidR="00596490">
        <w:rPr>
          <w:rFonts w:ascii="Times New Roman" w:hAnsi="Times New Roman" w:cs="Times New Roman"/>
          <w:sz w:val="26"/>
          <w:szCs w:val="26"/>
        </w:rPr>
        <w:t xml:space="preserve"> </w:t>
      </w:r>
      <w:r w:rsidRPr="00F155AE">
        <w:rPr>
          <w:rFonts w:ascii="Times New Roman" w:hAnsi="Times New Roman" w:cs="Times New Roman"/>
          <w:sz w:val="26"/>
          <w:szCs w:val="26"/>
        </w:rPr>
        <w:t>к оплате за фактическую нагрузку.</w:t>
      </w:r>
    </w:p>
    <w:p w:rsidR="0070323E" w:rsidRPr="00F155AE" w:rsidRDefault="0004767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w:t>
      </w:r>
      <w:r w:rsidR="007313E9">
        <w:rPr>
          <w:rFonts w:ascii="Times New Roman" w:hAnsi="Times New Roman" w:cs="Times New Roman"/>
          <w:sz w:val="26"/>
          <w:szCs w:val="26"/>
        </w:rPr>
        <w:t>8</w:t>
      </w:r>
      <w:r w:rsidRPr="00F155AE">
        <w:rPr>
          <w:rFonts w:ascii="Times New Roman" w:hAnsi="Times New Roman" w:cs="Times New Roman"/>
          <w:sz w:val="26"/>
          <w:szCs w:val="26"/>
        </w:rPr>
        <w:t xml:space="preserve">. Повышающий коэффициент основным учителям I - IV классов за проверку письменных работ - в размере до 0,15 от минимальной ставки заработной платы независимо от объема учебной нагрузки. </w:t>
      </w:r>
    </w:p>
    <w:p w:rsidR="0070323E" w:rsidRPr="00F155AE" w:rsidRDefault="0004767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Повышающий коэффициент педагогическим работникам за проверку письменных работ, кроме учителей начальной школы (классов), - в размере до 0,15 к оплате за фактическую нагрузку. </w:t>
      </w:r>
    </w:p>
    <w:p w:rsidR="00047679" w:rsidRPr="00F155AE" w:rsidRDefault="00047679" w:rsidP="007A6E1D">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Повышающий коэффициент учителям I - IV классов, ведущим индивидуальные занятия с учащимися на дому, а также групповые и индивидуальные занятия в больнице или санатории, за проверку письменных работ не устанавливается.</w:t>
      </w:r>
    </w:p>
    <w:p w:rsidR="0070323E" w:rsidRPr="00F155AE" w:rsidRDefault="0070323E" w:rsidP="00205CB1">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Повышающий коэффициент учителям за инновационную деятельность, разработка и внедрение авторских программ, выполнение программ углубленного и расширенного изучения предметов - в размере 0,10 от фактической нагрузки.</w:t>
      </w:r>
    </w:p>
    <w:p w:rsidR="0070323E" w:rsidRPr="00AE420A" w:rsidRDefault="0070323E" w:rsidP="007A6E1D">
      <w:pPr>
        <w:spacing w:after="0" w:line="240" w:lineRule="auto"/>
        <w:ind w:firstLine="708"/>
        <w:jc w:val="both"/>
        <w:rPr>
          <w:rFonts w:ascii="Times New Roman" w:hAnsi="Times New Roman" w:cs="Times New Roman"/>
          <w:sz w:val="26"/>
          <w:szCs w:val="26"/>
          <w:lang w:val="ba-RU"/>
        </w:rPr>
      </w:pPr>
      <w:r w:rsidRPr="00F155AE">
        <w:rPr>
          <w:rFonts w:ascii="Times New Roman" w:hAnsi="Times New Roman" w:cs="Times New Roman"/>
          <w:sz w:val="26"/>
          <w:szCs w:val="26"/>
        </w:rPr>
        <w:t>Повышающий коэффициент учителям предметникам ведущим предмет на билингвальной основе - в размере 0,15 от фактической нагрузки.</w:t>
      </w:r>
    </w:p>
    <w:p w:rsidR="00047679" w:rsidRPr="00F155AE" w:rsidRDefault="0004767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w:t>
      </w:r>
      <w:r w:rsidR="007313E9">
        <w:rPr>
          <w:rFonts w:ascii="Times New Roman" w:hAnsi="Times New Roman" w:cs="Times New Roman"/>
          <w:sz w:val="26"/>
          <w:szCs w:val="26"/>
        </w:rPr>
        <w:t>9</w:t>
      </w:r>
      <w:r w:rsidRPr="00F155AE">
        <w:rPr>
          <w:rFonts w:ascii="Times New Roman" w:hAnsi="Times New Roman" w:cs="Times New Roman"/>
          <w:sz w:val="26"/>
          <w:szCs w:val="26"/>
        </w:rPr>
        <w:t>. Повышающий коэффициент педагогическим работникам за высшее образование - в размере 0,05 к оплате за фактическую нагрузку.</w:t>
      </w:r>
    </w:p>
    <w:p w:rsidR="003D7C6C" w:rsidRPr="007313E9" w:rsidRDefault="00047679" w:rsidP="007313E9">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8.3.1</w:t>
      </w:r>
      <w:r w:rsidR="007313E9">
        <w:rPr>
          <w:rFonts w:ascii="Times New Roman" w:hAnsi="Times New Roman" w:cs="Times New Roman"/>
          <w:sz w:val="26"/>
          <w:szCs w:val="26"/>
        </w:rPr>
        <w:t>0</w:t>
      </w:r>
      <w:r w:rsidRPr="00F155AE">
        <w:rPr>
          <w:rFonts w:ascii="Times New Roman" w:hAnsi="Times New Roman" w:cs="Times New Roman"/>
          <w:sz w:val="26"/>
          <w:szCs w:val="26"/>
        </w:rPr>
        <w:t>. Повышающие коэффициенты к минимальной ставке заработной платы, окладу за работы, не входящие в должностные обязанности работников учреждений, но непосредственно связанные с образовательным процессом, независимо от объема учебной нагрузки</w:t>
      </w:r>
      <w:r w:rsidR="007313E9">
        <w:rPr>
          <w:rFonts w:ascii="Times New Roman" w:hAnsi="Times New Roman" w:cs="Times New Roman"/>
          <w:sz w:val="26"/>
          <w:szCs w:val="26"/>
        </w:rPr>
        <w:t xml:space="preserve"> приведены в следующей таблице:</w:t>
      </w:r>
    </w:p>
    <w:p w:rsidR="00F60E27" w:rsidRDefault="00F60E27" w:rsidP="009627C6">
      <w:pPr>
        <w:spacing w:after="0" w:line="240" w:lineRule="auto"/>
        <w:jc w:val="center"/>
        <w:rPr>
          <w:rFonts w:ascii="Times New Roman" w:hAnsi="Times New Roman" w:cs="Times New Roman"/>
          <w:b/>
          <w:sz w:val="26"/>
          <w:szCs w:val="26"/>
        </w:rPr>
      </w:pPr>
    </w:p>
    <w:p w:rsidR="00F60E27" w:rsidRDefault="00F60E27" w:rsidP="009627C6">
      <w:pPr>
        <w:spacing w:after="0" w:line="240" w:lineRule="auto"/>
        <w:jc w:val="center"/>
        <w:rPr>
          <w:rFonts w:ascii="Times New Roman" w:hAnsi="Times New Roman" w:cs="Times New Roman"/>
          <w:b/>
          <w:sz w:val="26"/>
          <w:szCs w:val="26"/>
        </w:rPr>
      </w:pPr>
    </w:p>
    <w:p w:rsidR="00F60E27" w:rsidRDefault="00F60E27" w:rsidP="009627C6">
      <w:pPr>
        <w:spacing w:after="0" w:line="240" w:lineRule="auto"/>
        <w:jc w:val="center"/>
        <w:rPr>
          <w:rFonts w:ascii="Times New Roman" w:hAnsi="Times New Roman" w:cs="Times New Roman"/>
          <w:b/>
          <w:sz w:val="26"/>
          <w:szCs w:val="26"/>
        </w:rPr>
      </w:pPr>
    </w:p>
    <w:p w:rsidR="00F8018B" w:rsidRPr="00F155AE" w:rsidRDefault="00047679"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lastRenderedPageBreak/>
        <w:t>РАЗМЕРЫ</w:t>
      </w:r>
    </w:p>
    <w:p w:rsidR="009627C6" w:rsidRPr="00F155AE" w:rsidRDefault="00047679"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 xml:space="preserve">повышающих коэффициентов за выполнение работ, </w:t>
      </w:r>
    </w:p>
    <w:p w:rsidR="00047679" w:rsidRPr="00F155AE" w:rsidRDefault="00047679"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не входящих в должностные обязанности работников учреждений</w:t>
      </w:r>
    </w:p>
    <w:p w:rsidR="009627C6" w:rsidRPr="00F155AE" w:rsidRDefault="009627C6" w:rsidP="009627C6">
      <w:pPr>
        <w:spacing w:after="0" w:line="240" w:lineRule="auto"/>
        <w:jc w:val="center"/>
        <w:rPr>
          <w:rFonts w:ascii="Times New Roman" w:hAnsi="Times New Roman" w:cs="Times New Roman"/>
          <w:b/>
          <w:sz w:val="26"/>
          <w:szCs w:val="26"/>
        </w:rPr>
      </w:pPr>
    </w:p>
    <w:p w:rsidR="007313E9" w:rsidRDefault="00047679" w:rsidP="002F0F29">
      <w:pPr>
        <w:spacing w:after="0" w:line="240" w:lineRule="auto"/>
        <w:ind w:firstLine="708"/>
        <w:jc w:val="both"/>
        <w:rPr>
          <w:rFonts w:ascii="Times New Roman" w:hAnsi="Times New Roman" w:cs="Times New Roman"/>
          <w:sz w:val="16"/>
          <w:szCs w:val="16"/>
        </w:rPr>
      </w:pPr>
      <w:r w:rsidRPr="00F155AE">
        <w:rPr>
          <w:rFonts w:ascii="Times New Roman" w:hAnsi="Times New Roman" w:cs="Times New Roman"/>
          <w:sz w:val="26"/>
          <w:szCs w:val="26"/>
        </w:rPr>
        <w:t>При наличии оснований для применения двух и более повышающих коэффициентов доплата определяется по каждому основанию к минимальной ставке заработной платы, окладу</w:t>
      </w:r>
      <w:r w:rsidR="002F0F29">
        <w:rPr>
          <w:rFonts w:ascii="Times New Roman" w:hAnsi="Times New Roman" w:cs="Times New Roman"/>
          <w:sz w:val="26"/>
          <w:szCs w:val="26"/>
        </w:rPr>
        <w:t>:</w:t>
      </w:r>
    </w:p>
    <w:p w:rsidR="002F0F29" w:rsidRPr="002F0F29" w:rsidRDefault="002F0F29" w:rsidP="002F0F29">
      <w:pPr>
        <w:spacing w:after="0" w:line="240" w:lineRule="auto"/>
        <w:ind w:firstLine="708"/>
        <w:jc w:val="both"/>
        <w:rPr>
          <w:rFonts w:ascii="Times New Roman" w:hAnsi="Times New Roman" w:cs="Times New Roman"/>
          <w:sz w:val="16"/>
          <w:szCs w:val="16"/>
        </w:rPr>
      </w:pPr>
    </w:p>
    <w:tbl>
      <w:tblPr>
        <w:tblStyle w:val="a4"/>
        <w:tblW w:w="0" w:type="auto"/>
        <w:tblLook w:val="04A0"/>
      </w:tblPr>
      <w:tblGrid>
        <w:gridCol w:w="815"/>
        <w:gridCol w:w="5705"/>
        <w:gridCol w:w="3191"/>
      </w:tblGrid>
      <w:tr w:rsidR="00047679" w:rsidRPr="00F155AE" w:rsidTr="00047679">
        <w:tc>
          <w:tcPr>
            <w:tcW w:w="675" w:type="dxa"/>
          </w:tcPr>
          <w:p w:rsidR="00047679" w:rsidRPr="00E5797D" w:rsidRDefault="00E5797D" w:rsidP="00E5797D">
            <w:pPr>
              <w:jc w:val="both"/>
              <w:rPr>
                <w:rFonts w:ascii="Times New Roman" w:hAnsi="Times New Roman" w:cs="Times New Roman"/>
                <w:sz w:val="26"/>
                <w:szCs w:val="26"/>
              </w:rPr>
            </w:pPr>
            <w:r>
              <w:rPr>
                <w:rFonts w:ascii="Times New Roman" w:hAnsi="Times New Roman" w:cs="Times New Roman"/>
                <w:sz w:val="26"/>
                <w:szCs w:val="26"/>
              </w:rPr>
              <w:t>№п/п</w:t>
            </w:r>
          </w:p>
        </w:tc>
        <w:tc>
          <w:tcPr>
            <w:tcW w:w="5705" w:type="dxa"/>
          </w:tcPr>
          <w:p w:rsidR="00047679" w:rsidRPr="00F155AE" w:rsidRDefault="00047679" w:rsidP="009627C6">
            <w:pPr>
              <w:jc w:val="center"/>
              <w:rPr>
                <w:rFonts w:ascii="Times New Roman" w:hAnsi="Times New Roman" w:cs="Times New Roman"/>
                <w:sz w:val="26"/>
                <w:szCs w:val="26"/>
              </w:rPr>
            </w:pPr>
            <w:r w:rsidRPr="00F155AE">
              <w:rPr>
                <w:rFonts w:ascii="Times New Roman" w:hAnsi="Times New Roman" w:cs="Times New Roman"/>
                <w:sz w:val="26"/>
                <w:szCs w:val="26"/>
              </w:rPr>
              <w:t>Наименование вида работ</w:t>
            </w:r>
          </w:p>
        </w:tc>
        <w:tc>
          <w:tcPr>
            <w:tcW w:w="3191" w:type="dxa"/>
          </w:tcPr>
          <w:p w:rsidR="00047679" w:rsidRPr="00F155AE" w:rsidRDefault="00047679" w:rsidP="009627C6">
            <w:pPr>
              <w:jc w:val="center"/>
              <w:rPr>
                <w:rFonts w:ascii="Times New Roman" w:hAnsi="Times New Roman" w:cs="Times New Roman"/>
                <w:sz w:val="26"/>
                <w:szCs w:val="26"/>
              </w:rPr>
            </w:pPr>
            <w:r w:rsidRPr="00F155AE">
              <w:rPr>
                <w:rFonts w:ascii="Times New Roman" w:hAnsi="Times New Roman" w:cs="Times New Roman"/>
                <w:sz w:val="26"/>
                <w:szCs w:val="26"/>
              </w:rPr>
              <w:t>Размеры повышающих коэффициентов</w:t>
            </w:r>
          </w:p>
        </w:tc>
      </w:tr>
      <w:tr w:rsidR="00047679" w:rsidRPr="00F155AE" w:rsidTr="00047679">
        <w:tc>
          <w:tcPr>
            <w:tcW w:w="675" w:type="dxa"/>
          </w:tcPr>
          <w:p w:rsidR="00047679" w:rsidRPr="007313E9" w:rsidRDefault="00047679" w:rsidP="007313E9">
            <w:pPr>
              <w:pStyle w:val="a3"/>
              <w:numPr>
                <w:ilvl w:val="0"/>
                <w:numId w:val="2"/>
              </w:numPr>
              <w:jc w:val="both"/>
              <w:rPr>
                <w:rFonts w:ascii="Times New Roman" w:hAnsi="Times New Roman" w:cs="Times New Roman"/>
                <w:sz w:val="26"/>
                <w:szCs w:val="26"/>
              </w:rPr>
            </w:pPr>
          </w:p>
        </w:tc>
        <w:tc>
          <w:tcPr>
            <w:tcW w:w="5705" w:type="dxa"/>
          </w:tcPr>
          <w:p w:rsidR="00047679" w:rsidRPr="00F155AE" w:rsidRDefault="00047679" w:rsidP="00D65638">
            <w:pPr>
              <w:jc w:val="both"/>
              <w:rPr>
                <w:rFonts w:ascii="Times New Roman" w:hAnsi="Times New Roman" w:cs="Times New Roman"/>
                <w:sz w:val="26"/>
                <w:szCs w:val="26"/>
              </w:rPr>
            </w:pPr>
            <w:r w:rsidRPr="00F155AE">
              <w:rPr>
                <w:rFonts w:ascii="Times New Roman" w:hAnsi="Times New Roman" w:cs="Times New Roman"/>
                <w:sz w:val="26"/>
                <w:szCs w:val="26"/>
              </w:rPr>
              <w:t>Заведование кабинетами, лабораториями</w:t>
            </w:r>
          </w:p>
        </w:tc>
        <w:tc>
          <w:tcPr>
            <w:tcW w:w="3191" w:type="dxa"/>
          </w:tcPr>
          <w:p w:rsidR="00047679" w:rsidRPr="00F155AE" w:rsidRDefault="00047679" w:rsidP="009627C6">
            <w:pPr>
              <w:jc w:val="center"/>
              <w:rPr>
                <w:rFonts w:ascii="Times New Roman" w:hAnsi="Times New Roman" w:cs="Times New Roman"/>
                <w:sz w:val="26"/>
                <w:szCs w:val="26"/>
              </w:rPr>
            </w:pPr>
            <w:r w:rsidRPr="00F155AE">
              <w:rPr>
                <w:rFonts w:ascii="Times New Roman" w:hAnsi="Times New Roman" w:cs="Times New Roman"/>
                <w:sz w:val="26"/>
                <w:szCs w:val="26"/>
              </w:rPr>
              <w:t>0,10</w:t>
            </w:r>
          </w:p>
        </w:tc>
      </w:tr>
      <w:tr w:rsidR="00047679" w:rsidRPr="00F155AE" w:rsidTr="00047679">
        <w:tc>
          <w:tcPr>
            <w:tcW w:w="675" w:type="dxa"/>
          </w:tcPr>
          <w:p w:rsidR="00047679" w:rsidRPr="007313E9" w:rsidRDefault="00047679" w:rsidP="007313E9">
            <w:pPr>
              <w:pStyle w:val="a3"/>
              <w:numPr>
                <w:ilvl w:val="0"/>
                <w:numId w:val="2"/>
              </w:numPr>
              <w:jc w:val="both"/>
              <w:rPr>
                <w:rFonts w:ascii="Times New Roman" w:hAnsi="Times New Roman" w:cs="Times New Roman"/>
                <w:sz w:val="26"/>
                <w:szCs w:val="26"/>
              </w:rPr>
            </w:pPr>
          </w:p>
        </w:tc>
        <w:tc>
          <w:tcPr>
            <w:tcW w:w="5705" w:type="dxa"/>
          </w:tcPr>
          <w:p w:rsidR="00047679" w:rsidRPr="00F155AE" w:rsidRDefault="00047679" w:rsidP="00D65638">
            <w:pPr>
              <w:jc w:val="both"/>
              <w:rPr>
                <w:rFonts w:ascii="Times New Roman" w:hAnsi="Times New Roman" w:cs="Times New Roman"/>
                <w:sz w:val="26"/>
                <w:szCs w:val="26"/>
              </w:rPr>
            </w:pPr>
            <w:r w:rsidRPr="00F155AE">
              <w:rPr>
                <w:rFonts w:ascii="Times New Roman" w:hAnsi="Times New Roman" w:cs="Times New Roman"/>
                <w:sz w:val="26"/>
                <w:szCs w:val="26"/>
              </w:rPr>
              <w:t>Заведование учебными мастерскими</w:t>
            </w:r>
          </w:p>
        </w:tc>
        <w:tc>
          <w:tcPr>
            <w:tcW w:w="3191" w:type="dxa"/>
          </w:tcPr>
          <w:p w:rsidR="00047679" w:rsidRPr="00F155AE" w:rsidRDefault="00047679" w:rsidP="009627C6">
            <w:pPr>
              <w:jc w:val="center"/>
              <w:rPr>
                <w:rFonts w:ascii="Times New Roman" w:hAnsi="Times New Roman" w:cs="Times New Roman"/>
                <w:sz w:val="26"/>
                <w:szCs w:val="26"/>
              </w:rPr>
            </w:pPr>
            <w:r w:rsidRPr="00F155AE">
              <w:rPr>
                <w:rFonts w:ascii="Times New Roman" w:hAnsi="Times New Roman" w:cs="Times New Roman"/>
                <w:sz w:val="26"/>
                <w:szCs w:val="26"/>
              </w:rPr>
              <w:t>0,20</w:t>
            </w:r>
          </w:p>
        </w:tc>
      </w:tr>
      <w:tr w:rsidR="00047679" w:rsidRPr="00F155AE" w:rsidTr="00047679">
        <w:tc>
          <w:tcPr>
            <w:tcW w:w="675" w:type="dxa"/>
          </w:tcPr>
          <w:p w:rsidR="00047679" w:rsidRPr="007313E9" w:rsidRDefault="00047679" w:rsidP="007313E9">
            <w:pPr>
              <w:pStyle w:val="a3"/>
              <w:numPr>
                <w:ilvl w:val="0"/>
                <w:numId w:val="2"/>
              </w:numPr>
              <w:jc w:val="both"/>
              <w:rPr>
                <w:rFonts w:ascii="Times New Roman" w:hAnsi="Times New Roman" w:cs="Times New Roman"/>
                <w:sz w:val="26"/>
                <w:szCs w:val="26"/>
              </w:rPr>
            </w:pPr>
          </w:p>
        </w:tc>
        <w:tc>
          <w:tcPr>
            <w:tcW w:w="5705" w:type="dxa"/>
          </w:tcPr>
          <w:p w:rsidR="00047679" w:rsidRPr="00F155AE" w:rsidRDefault="00047679" w:rsidP="00D65638">
            <w:pPr>
              <w:jc w:val="both"/>
              <w:rPr>
                <w:rFonts w:ascii="Times New Roman" w:hAnsi="Times New Roman" w:cs="Times New Roman"/>
                <w:sz w:val="26"/>
                <w:szCs w:val="26"/>
              </w:rPr>
            </w:pPr>
            <w:r w:rsidRPr="00F155AE">
              <w:rPr>
                <w:rFonts w:ascii="Times New Roman" w:hAnsi="Times New Roman" w:cs="Times New Roman"/>
                <w:sz w:val="26"/>
                <w:szCs w:val="26"/>
              </w:rPr>
              <w:t>Заведование учебно-опытными (учебными) участками</w:t>
            </w:r>
          </w:p>
        </w:tc>
        <w:tc>
          <w:tcPr>
            <w:tcW w:w="3191" w:type="dxa"/>
          </w:tcPr>
          <w:p w:rsidR="00047679" w:rsidRPr="00F155AE" w:rsidRDefault="00047679" w:rsidP="009627C6">
            <w:pPr>
              <w:jc w:val="center"/>
              <w:rPr>
                <w:rFonts w:ascii="Times New Roman" w:hAnsi="Times New Roman" w:cs="Times New Roman"/>
                <w:sz w:val="26"/>
                <w:szCs w:val="26"/>
              </w:rPr>
            </w:pPr>
            <w:r w:rsidRPr="00F155AE">
              <w:rPr>
                <w:rFonts w:ascii="Times New Roman" w:hAnsi="Times New Roman" w:cs="Times New Roman"/>
                <w:sz w:val="26"/>
                <w:szCs w:val="26"/>
              </w:rPr>
              <w:t>0,10</w:t>
            </w:r>
          </w:p>
        </w:tc>
      </w:tr>
    </w:tbl>
    <w:p w:rsidR="009627C6" w:rsidRPr="00F155AE" w:rsidRDefault="009627C6" w:rsidP="00D65638">
      <w:pPr>
        <w:spacing w:after="0" w:line="240" w:lineRule="auto"/>
        <w:jc w:val="both"/>
        <w:rPr>
          <w:rFonts w:ascii="Times New Roman" w:hAnsi="Times New Roman" w:cs="Times New Roman"/>
          <w:sz w:val="26"/>
          <w:szCs w:val="26"/>
        </w:rPr>
      </w:pP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8.3.12. Повышающий коэффициент за фактически отработанное время работникам библиотек за выслугу лет в соответствии со стажем работы по специальности - в следующих размерах: </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от 5 до 10 лет - 0,20;</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от 10 до 15 лет - 0,25;</w:t>
      </w:r>
    </w:p>
    <w:p w:rsidR="00047679"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от 15 до 20 лет - 0,35; 20 лет и выше - 0,40.</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8.3.13. Повышающий коэффициент к окладу по занимаемой должности устанавливается социальным педагогам и педагогам-психологам, работающим с детьми из социально неблагополучных семей, в размере 0,15 к минимальной ставке заработной платы, окладу.</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8.3.14. Размер выплат за осуществление функций классного руководителя по организации и координации воспитательной работы с обучающимися в общеобразовательной организации рассчитывается по следующей формуле: Вк ,т/ = A + P </w:t>
      </w:r>
      <w:r w:rsidRPr="00F155AE">
        <w:rPr>
          <w:rFonts w:ascii="Times New Roman" w:hAnsi="Times New Roman" w:cs="Times New Roman"/>
          <w:sz w:val="26"/>
          <w:szCs w:val="26"/>
          <w:lang w:val="en-US"/>
        </w:rPr>
        <w:t>X</w:t>
      </w:r>
      <w:r w:rsidRPr="00F155AE">
        <w:rPr>
          <w:rFonts w:ascii="Times New Roman" w:hAnsi="Times New Roman" w:cs="Times New Roman"/>
          <w:sz w:val="26"/>
          <w:szCs w:val="26"/>
        </w:rPr>
        <w:t xml:space="preserve"> Yk, где</w:t>
      </w:r>
      <w:r w:rsidR="007A6E1D">
        <w:rPr>
          <w:rFonts w:ascii="Times New Roman" w:hAnsi="Times New Roman" w:cs="Times New Roman"/>
          <w:sz w:val="26"/>
          <w:szCs w:val="26"/>
          <w:lang w:val="ba-RU"/>
        </w:rPr>
        <w:t xml:space="preserve"> </w:t>
      </w:r>
      <w:r w:rsidRPr="00F155AE">
        <w:rPr>
          <w:rFonts w:ascii="Times New Roman" w:hAnsi="Times New Roman" w:cs="Times New Roman"/>
          <w:sz w:val="26"/>
          <w:szCs w:val="26"/>
        </w:rPr>
        <w:t>Вк- размер выплат за осуществление функций классного руководителя по организации и координации воспитательной работы с обучающимися в общеобразовательной организации;</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A - постоянная часть выплат за осуществление функций классного руководителя по организации и координации воспитательной работы с обучающимися в общеобразовательной организации;</w:t>
      </w:r>
    </w:p>
    <w:p w:rsidR="006F0B06" w:rsidRDefault="00BB4C43" w:rsidP="00D65638">
      <w:pPr>
        <w:spacing w:after="0" w:line="240" w:lineRule="auto"/>
        <w:jc w:val="both"/>
        <w:rPr>
          <w:rFonts w:ascii="Times New Roman" w:hAnsi="Times New Roman" w:cs="Times New Roman"/>
          <w:sz w:val="26"/>
          <w:szCs w:val="26"/>
          <w:lang w:val="ba-RU"/>
        </w:rPr>
      </w:pPr>
      <w:r w:rsidRPr="00F155AE">
        <w:rPr>
          <w:rFonts w:ascii="Times New Roman" w:hAnsi="Times New Roman" w:cs="Times New Roman"/>
          <w:sz w:val="26"/>
          <w:szCs w:val="26"/>
        </w:rPr>
        <w:t>P - переменная часть выплат за осуществление функций классного руководителя по организации и координации воспитательной работы с обучающимися в общеобразовательной организации;</w:t>
      </w:r>
      <w:r w:rsidR="007A6E1D">
        <w:rPr>
          <w:rFonts w:ascii="Times New Roman" w:hAnsi="Times New Roman" w:cs="Times New Roman"/>
          <w:sz w:val="26"/>
          <w:szCs w:val="26"/>
          <w:lang w:val="ba-RU"/>
        </w:rPr>
        <w:t xml:space="preserve">  </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lang w:val="en-US"/>
        </w:rPr>
        <w:t>Yk</w:t>
      </w:r>
      <w:r w:rsidRPr="00F155AE">
        <w:rPr>
          <w:rFonts w:ascii="Times New Roman" w:hAnsi="Times New Roman" w:cs="Times New Roman"/>
          <w:sz w:val="26"/>
          <w:szCs w:val="26"/>
        </w:rPr>
        <w:t>- количество обучающихся в классе.</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Размер постоянной части выплат за осуществление функций классного руководителя по организации и координации воспитательной работы с обучающимися в общеобразовательной организации составляет 100 рублей в месяц, размер переменной части выплат за осуществление указанных функций - 80 рублей в месяц.</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8.4. В целях поощрения работников за выполненную работу в учреждении могут быть установлены: персональный повышающий коэффициент; премиальные выплаты по итогам работы. </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Персональный повышающий коэффициент и премиальные выплаты по итогам работы устанавливаются с учетом разрабатываемых в учреждении показателей и критериев эффективности труда работников.</w:t>
      </w:r>
    </w:p>
    <w:p w:rsidR="00BB4C43" w:rsidRPr="00F155AE" w:rsidRDefault="00BB4C43" w:rsidP="007A6E1D">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 Перечень примерных критериев эффективности труда работников для подведомственных министерству государственных бюджетных и автономных учреждений образования утверждается министерством. </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Решения об установлении персонального повышающего коэффициента к окладу, ставке заработной платы и о его размере принимаются руководителем учреждения персонально в отношении конкретного работника с учетом мнения представительного органа работников (при наличии). Размер персонального повышающего коэффициента - до 1,85. </w:t>
      </w:r>
    </w:p>
    <w:p w:rsidR="00314630" w:rsidRDefault="00BB4C43" w:rsidP="00314630">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Работникам могут выплачиваться единовременные премии при: </w:t>
      </w:r>
    </w:p>
    <w:p w:rsidR="00314630" w:rsidRDefault="00314630" w:rsidP="003146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BB4C43" w:rsidRPr="00F155AE">
        <w:rPr>
          <w:rFonts w:ascii="Times New Roman" w:hAnsi="Times New Roman" w:cs="Times New Roman"/>
          <w:sz w:val="26"/>
          <w:szCs w:val="26"/>
        </w:rPr>
        <w:t xml:space="preserve">поощрении Президентом Российской Федерации, Главой Республики Башкортостан, Правительством Российской Федерации, Правительством Республики Башкортостан, </w:t>
      </w:r>
      <w:r>
        <w:rPr>
          <w:rFonts w:ascii="Times New Roman" w:hAnsi="Times New Roman" w:cs="Times New Roman"/>
          <w:sz w:val="26"/>
          <w:szCs w:val="26"/>
        </w:rPr>
        <w:t xml:space="preserve"> </w:t>
      </w:r>
    </w:p>
    <w:p w:rsidR="00BB4C43" w:rsidRPr="00F155AE" w:rsidRDefault="00314630" w:rsidP="003146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BB4C43" w:rsidRPr="00F155AE">
        <w:rPr>
          <w:rFonts w:ascii="Times New Roman" w:hAnsi="Times New Roman" w:cs="Times New Roman"/>
          <w:sz w:val="26"/>
          <w:szCs w:val="26"/>
        </w:rPr>
        <w:t xml:space="preserve">присвоении почетных званий Республики 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 </w:t>
      </w:r>
      <w:r>
        <w:rPr>
          <w:rFonts w:ascii="Times New Roman" w:hAnsi="Times New Roman" w:cs="Times New Roman"/>
          <w:sz w:val="26"/>
          <w:szCs w:val="26"/>
        </w:rPr>
        <w:t xml:space="preserve">    - </w:t>
      </w:r>
      <w:r w:rsidR="00BB4C43" w:rsidRPr="00F155AE">
        <w:rPr>
          <w:rFonts w:ascii="Times New Roman" w:hAnsi="Times New Roman" w:cs="Times New Roman"/>
          <w:sz w:val="26"/>
          <w:szCs w:val="26"/>
        </w:rPr>
        <w:t>награждении Почетной грамотой Министерства образования и науки Российской Федерации, Почетной грамотой Министерства образования Республики Башкортостан и другими наградами.</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8.5</w:t>
      </w:r>
      <w:r w:rsidR="002F0F29">
        <w:rPr>
          <w:rFonts w:ascii="Times New Roman" w:hAnsi="Times New Roman" w:cs="Times New Roman"/>
          <w:sz w:val="26"/>
          <w:szCs w:val="26"/>
        </w:rPr>
        <w:t>.</w:t>
      </w:r>
      <w:r w:rsidR="007A6E1D">
        <w:rPr>
          <w:rFonts w:ascii="Times New Roman" w:hAnsi="Times New Roman" w:cs="Times New Roman"/>
          <w:sz w:val="26"/>
          <w:szCs w:val="26"/>
          <w:lang w:val="ba-RU"/>
        </w:rPr>
        <w:t xml:space="preserve">  </w:t>
      </w:r>
      <w:r w:rsidRPr="00F155AE">
        <w:rPr>
          <w:rFonts w:ascii="Times New Roman" w:hAnsi="Times New Roman" w:cs="Times New Roman"/>
          <w:sz w:val="26"/>
          <w:szCs w:val="26"/>
        </w:rPr>
        <w:t xml:space="preserve"> При работе менее или более чем на ставку заработной платы, а также при работе по внутреннему совместительству надбавка выплачивается за фактическую нагрузку. При замещении временно отсутствующего работника надбавка выплачивается замещающему работнику за фактически отработанное время.</w:t>
      </w: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8.6. Педагогическим работникам, закончившим полный курс обучения по очной (заочной) форме в образовательных учреждениях высшего образования и (или) профессиональных образовательных учреждениях,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государственных образовательных учреждениях Республики Башкортостан, устанавливается единовременная стимулирующая выплата в размере до четырех минимальных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w:t>
      </w:r>
    </w:p>
    <w:p w:rsidR="0080690F" w:rsidRPr="00F60E27" w:rsidRDefault="00BB4C43" w:rsidP="00F60E27">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8.7</w:t>
      </w:r>
      <w:r w:rsidR="002F0F29">
        <w:rPr>
          <w:rFonts w:ascii="Times New Roman" w:hAnsi="Times New Roman" w:cs="Times New Roman"/>
          <w:sz w:val="26"/>
          <w:szCs w:val="26"/>
        </w:rPr>
        <w:t>.</w:t>
      </w:r>
      <w:r w:rsidRPr="00F155AE">
        <w:rPr>
          <w:rFonts w:ascii="Times New Roman" w:hAnsi="Times New Roman" w:cs="Times New Roman"/>
          <w:sz w:val="26"/>
          <w:szCs w:val="26"/>
        </w:rPr>
        <w:t xml:space="preserve">  Педагогическим работникам образовательных организаций, осуществляющим образовательный процесс  в классах с углубленным изучением отдельных учебных предметов, предметных областей (профильное обучение), устанавливается повышающий коэффициент в размере 0,15 к оплате за фактическую нагрузку.</w:t>
      </w:r>
    </w:p>
    <w:p w:rsidR="0080690F" w:rsidRDefault="0080690F" w:rsidP="009627C6">
      <w:pPr>
        <w:spacing w:after="0" w:line="240" w:lineRule="auto"/>
        <w:jc w:val="center"/>
        <w:rPr>
          <w:rFonts w:ascii="Times New Roman" w:hAnsi="Times New Roman" w:cs="Times New Roman"/>
          <w:b/>
          <w:sz w:val="26"/>
          <w:szCs w:val="26"/>
        </w:rPr>
      </w:pPr>
    </w:p>
    <w:p w:rsidR="00BB4C43" w:rsidRPr="00F155AE" w:rsidRDefault="00BB4C43"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9. Другие вопросы оплаты труда.</w:t>
      </w:r>
    </w:p>
    <w:p w:rsidR="009627C6" w:rsidRPr="00F155AE" w:rsidRDefault="009627C6" w:rsidP="009627C6">
      <w:pPr>
        <w:spacing w:after="0" w:line="240" w:lineRule="auto"/>
        <w:jc w:val="center"/>
        <w:rPr>
          <w:rFonts w:ascii="Times New Roman" w:hAnsi="Times New Roman" w:cs="Times New Roman"/>
          <w:b/>
          <w:sz w:val="26"/>
          <w:szCs w:val="26"/>
        </w:rPr>
      </w:pPr>
    </w:p>
    <w:p w:rsidR="00BB4C43" w:rsidRPr="00F155AE" w:rsidRDefault="00BB4C43"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9.1. </w:t>
      </w:r>
      <w:r w:rsidR="006A7FA9">
        <w:rPr>
          <w:rFonts w:ascii="Times New Roman" w:hAnsi="Times New Roman" w:cs="Times New Roman"/>
          <w:sz w:val="26"/>
          <w:szCs w:val="26"/>
        </w:rPr>
        <w:t xml:space="preserve"> </w:t>
      </w:r>
      <w:r w:rsidRPr="00F155AE">
        <w:rPr>
          <w:rFonts w:ascii="Times New Roman" w:hAnsi="Times New Roman" w:cs="Times New Roman"/>
          <w:sz w:val="26"/>
          <w:szCs w:val="26"/>
        </w:rPr>
        <w:t xml:space="preserve">Штатное расписание учреждения ежегодно утверждается руководителем. </w:t>
      </w:r>
    </w:p>
    <w:p w:rsidR="00BB4C43" w:rsidRPr="00F155AE" w:rsidRDefault="006A7FA9"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9.2. </w:t>
      </w:r>
      <w:r w:rsidR="00BB4C43" w:rsidRPr="00F155AE">
        <w:rPr>
          <w:rFonts w:ascii="Times New Roman" w:hAnsi="Times New Roman" w:cs="Times New Roman"/>
          <w:sz w:val="26"/>
          <w:szCs w:val="26"/>
        </w:rPr>
        <w:t>Штатное расписание учреждения включает в себя должности руководителя, заместителей р</w:t>
      </w:r>
      <w:r w:rsidR="00D1203D">
        <w:rPr>
          <w:rFonts w:ascii="Times New Roman" w:hAnsi="Times New Roman" w:cs="Times New Roman"/>
          <w:sz w:val="26"/>
          <w:szCs w:val="26"/>
        </w:rPr>
        <w:t>уководителя,</w:t>
      </w:r>
      <w:r w:rsidR="00BB4C43" w:rsidRPr="00F155AE">
        <w:rPr>
          <w:rFonts w:ascii="Times New Roman" w:hAnsi="Times New Roman" w:cs="Times New Roman"/>
          <w:sz w:val="26"/>
          <w:szCs w:val="26"/>
        </w:rPr>
        <w:t xml:space="preserve"> педагогических работников, учебно-вспомогательн</w:t>
      </w:r>
      <w:r w:rsidR="00D1203D">
        <w:rPr>
          <w:rFonts w:ascii="Times New Roman" w:hAnsi="Times New Roman" w:cs="Times New Roman"/>
          <w:sz w:val="26"/>
          <w:szCs w:val="26"/>
        </w:rPr>
        <w:t>ого персонала</w:t>
      </w:r>
      <w:r w:rsidR="00BB4C43" w:rsidRPr="00F155AE">
        <w:rPr>
          <w:rFonts w:ascii="Times New Roman" w:hAnsi="Times New Roman" w:cs="Times New Roman"/>
          <w:sz w:val="26"/>
          <w:szCs w:val="26"/>
        </w:rPr>
        <w:t xml:space="preserve"> и профессии рабочих данного учреждения. </w:t>
      </w:r>
    </w:p>
    <w:p w:rsidR="00BB4C43"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9</w:t>
      </w:r>
      <w:r w:rsidR="00BB4C43" w:rsidRPr="00F155AE">
        <w:rPr>
          <w:rFonts w:ascii="Times New Roman" w:hAnsi="Times New Roman" w:cs="Times New Roman"/>
          <w:sz w:val="26"/>
          <w:szCs w:val="26"/>
        </w:rPr>
        <w:t>.3. Тарификационный список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 xml:space="preserve">9.4. </w:t>
      </w:r>
      <w:r w:rsidR="00BB4C43" w:rsidRPr="00F155AE">
        <w:rPr>
          <w:rFonts w:ascii="Times New Roman" w:hAnsi="Times New Roman" w:cs="Times New Roman"/>
          <w:sz w:val="26"/>
          <w:szCs w:val="26"/>
        </w:rPr>
        <w:t>При установлении учебной нагрузки на новый учебный год учителям, для которых данное</w:t>
      </w:r>
      <w:r w:rsidRPr="00F155AE">
        <w:rPr>
          <w:rFonts w:ascii="Times New Roman" w:hAnsi="Times New Roman" w:cs="Times New Roman"/>
          <w:sz w:val="26"/>
          <w:szCs w:val="26"/>
        </w:rPr>
        <w:t xml:space="preserve"> образовательное учреждение является местом основной работы, ее объем и преемственность преподавания предметов в классах, как правило, сохраняются.</w:t>
      </w:r>
    </w:p>
    <w:p w:rsidR="003A5B6E" w:rsidRPr="00F155AE" w:rsidRDefault="003A5B6E" w:rsidP="006A7FA9">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 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3A5B6E" w:rsidRPr="00F155AE" w:rsidRDefault="003A5B6E" w:rsidP="007A6E1D">
      <w:pPr>
        <w:spacing w:after="0" w:line="240" w:lineRule="auto"/>
        <w:ind w:firstLine="708"/>
        <w:jc w:val="both"/>
        <w:rPr>
          <w:rFonts w:ascii="Times New Roman" w:hAnsi="Times New Roman" w:cs="Times New Roman"/>
          <w:sz w:val="26"/>
          <w:szCs w:val="26"/>
        </w:rPr>
      </w:pPr>
      <w:r w:rsidRPr="00F155AE">
        <w:rPr>
          <w:rFonts w:ascii="Times New Roman" w:hAnsi="Times New Roman" w:cs="Times New Roman"/>
          <w:sz w:val="26"/>
          <w:szCs w:val="26"/>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 Учителям, которым не может быть обеспечена полная учебная нагрузка, производится выплата минимальной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учителям I - IV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Во всех указанных случаях освобождение учителя от занятий и выплата заработной платы в размере не ниже месячной ставки с указанием формы догрузки оформляются приказом по учреждению.</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9.5. 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На заработную плату, рассчитанную по почасовым ставкам, начисляются стимулирующие и компенсационные выплаты.</w:t>
      </w:r>
    </w:p>
    <w:p w:rsidR="00D1203D"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9.6. Почасовая оплата труда учителей, преподавателей и других педагогических работников образовательных учреждений применяется при оплате:</w:t>
      </w:r>
    </w:p>
    <w:p w:rsidR="003A5B6E" w:rsidRPr="00F155AE" w:rsidRDefault="00D1203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3A5B6E" w:rsidRPr="00F155AE">
        <w:rPr>
          <w:rFonts w:ascii="Times New Roman" w:hAnsi="Times New Roman" w:cs="Times New Roman"/>
          <w:sz w:val="26"/>
          <w:szCs w:val="26"/>
        </w:rPr>
        <w:t xml:space="preserve"> 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 </w:t>
      </w:r>
    </w:p>
    <w:p w:rsidR="003A5B6E" w:rsidRPr="00F155AE" w:rsidRDefault="00D1203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3A5B6E" w:rsidRPr="00F155AE">
        <w:rPr>
          <w:rFonts w:ascii="Times New Roman" w:hAnsi="Times New Roman" w:cs="Times New Roman"/>
          <w:sz w:val="26"/>
          <w:szCs w:val="26"/>
        </w:rPr>
        <w:t>за часы педагогической работы, выполненные учителями (преподавателями) при работе с заочниками и детьми, находящимися на длительном лечении в больнице, сверх объема, установленного при тарификации;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w:t>
      </w:r>
      <w:r w:rsidR="006A7FA9">
        <w:rPr>
          <w:rFonts w:ascii="Times New Roman" w:hAnsi="Times New Roman" w:cs="Times New Roman"/>
          <w:sz w:val="26"/>
          <w:szCs w:val="26"/>
        </w:rPr>
        <w:t>ты в образовательные учреждения.</w:t>
      </w:r>
    </w:p>
    <w:p w:rsidR="003A5B6E" w:rsidRPr="00F155AE" w:rsidRDefault="006A7FA9"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п</w:t>
      </w:r>
      <w:r w:rsidR="003A5B6E" w:rsidRPr="00F155AE">
        <w:rPr>
          <w:rFonts w:ascii="Times New Roman" w:hAnsi="Times New Roman" w:cs="Times New Roman"/>
          <w:sz w:val="26"/>
          <w:szCs w:val="26"/>
        </w:rPr>
        <w:t>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w:t>
      </w:r>
      <w:r>
        <w:rPr>
          <w:rFonts w:ascii="Times New Roman" w:hAnsi="Times New Roman" w:cs="Times New Roman"/>
          <w:sz w:val="26"/>
          <w:szCs w:val="26"/>
        </w:rPr>
        <w:t>тельству, на основе тарификации.</w:t>
      </w:r>
    </w:p>
    <w:p w:rsidR="003A5B6E"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lastRenderedPageBreak/>
        <w:t>9.</w:t>
      </w:r>
      <w:r w:rsidR="006A7FA9">
        <w:rPr>
          <w:rFonts w:ascii="Times New Roman" w:hAnsi="Times New Roman" w:cs="Times New Roman"/>
          <w:sz w:val="26"/>
          <w:szCs w:val="26"/>
        </w:rPr>
        <w:t>7</w:t>
      </w:r>
      <w:r w:rsidR="00D1203D">
        <w:rPr>
          <w:rFonts w:ascii="Times New Roman" w:hAnsi="Times New Roman" w:cs="Times New Roman"/>
          <w:sz w:val="26"/>
          <w:szCs w:val="26"/>
        </w:rPr>
        <w:t>.</w:t>
      </w:r>
      <w:r w:rsidRPr="00F155AE">
        <w:rPr>
          <w:rFonts w:ascii="Times New Roman" w:hAnsi="Times New Roman" w:cs="Times New Roman"/>
          <w:sz w:val="26"/>
          <w:szCs w:val="26"/>
        </w:rPr>
        <w:t xml:space="preserve"> 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7A6E1D" w:rsidRDefault="003A5B6E" w:rsidP="00D65638">
      <w:pPr>
        <w:spacing w:after="0" w:line="240" w:lineRule="auto"/>
        <w:jc w:val="both"/>
        <w:rPr>
          <w:rFonts w:ascii="Times New Roman" w:hAnsi="Times New Roman" w:cs="Times New Roman"/>
          <w:sz w:val="26"/>
          <w:szCs w:val="26"/>
          <w:lang w:val="ba-RU"/>
        </w:rPr>
      </w:pPr>
      <w:r w:rsidRPr="00F155AE">
        <w:rPr>
          <w:rFonts w:ascii="Times New Roman" w:hAnsi="Times New Roman" w:cs="Times New Roman"/>
          <w:sz w:val="26"/>
          <w:szCs w:val="26"/>
        </w:rPr>
        <w:t>9.</w:t>
      </w:r>
      <w:r w:rsidR="006A7FA9">
        <w:rPr>
          <w:rFonts w:ascii="Times New Roman" w:hAnsi="Times New Roman" w:cs="Times New Roman"/>
          <w:sz w:val="26"/>
          <w:szCs w:val="26"/>
        </w:rPr>
        <w:t>8</w:t>
      </w:r>
      <w:r w:rsidR="00D1203D">
        <w:rPr>
          <w:rFonts w:ascii="Times New Roman" w:hAnsi="Times New Roman" w:cs="Times New Roman"/>
          <w:sz w:val="26"/>
          <w:szCs w:val="26"/>
        </w:rPr>
        <w:t>.</w:t>
      </w:r>
      <w:r w:rsidRPr="00F155AE">
        <w:rPr>
          <w:rFonts w:ascii="Times New Roman" w:hAnsi="Times New Roman" w:cs="Times New Roman"/>
          <w:sz w:val="26"/>
          <w:szCs w:val="26"/>
        </w:rPr>
        <w:t xml:space="preserve"> Работникам учреждения на основании мотивированного заявления может быть выплачена дополнительно материальная помощь в размере одного должностного оклада в следующих случаях: </w:t>
      </w:r>
    </w:p>
    <w:p w:rsidR="003A5B6E" w:rsidRPr="00F155AE" w:rsidRDefault="007A6E1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w:t>
      </w:r>
      <w:r w:rsidR="003A5B6E" w:rsidRPr="00F155AE">
        <w:rPr>
          <w:rFonts w:ascii="Times New Roman" w:hAnsi="Times New Roman" w:cs="Times New Roman"/>
          <w:sz w:val="26"/>
          <w:szCs w:val="26"/>
        </w:rPr>
        <w:t xml:space="preserve">в качестве поощрения в связи с юбилейными датами и выходом на пенсию; </w:t>
      </w:r>
    </w:p>
    <w:p w:rsidR="003A5B6E" w:rsidRPr="00F155AE" w:rsidRDefault="007A6E1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w:t>
      </w:r>
      <w:r w:rsidR="003A5B6E" w:rsidRPr="00F155AE">
        <w:rPr>
          <w:rFonts w:ascii="Times New Roman" w:hAnsi="Times New Roman" w:cs="Times New Roman"/>
          <w:sz w:val="26"/>
          <w:szCs w:val="26"/>
        </w:rPr>
        <w:t>женщинам в связи с 55-летием;</w:t>
      </w:r>
    </w:p>
    <w:p w:rsidR="007A6E1D" w:rsidRDefault="003A5B6E" w:rsidP="00D65638">
      <w:pPr>
        <w:spacing w:after="0" w:line="240" w:lineRule="auto"/>
        <w:jc w:val="both"/>
        <w:rPr>
          <w:rFonts w:ascii="Times New Roman" w:hAnsi="Times New Roman" w:cs="Times New Roman"/>
          <w:sz w:val="26"/>
          <w:szCs w:val="26"/>
          <w:lang w:val="ba-RU"/>
        </w:rPr>
      </w:pPr>
      <w:r w:rsidRPr="00F155AE">
        <w:rPr>
          <w:rFonts w:ascii="Times New Roman" w:hAnsi="Times New Roman" w:cs="Times New Roman"/>
          <w:sz w:val="26"/>
          <w:szCs w:val="26"/>
        </w:rPr>
        <w:t xml:space="preserve"> </w:t>
      </w:r>
      <w:r w:rsidR="007A6E1D">
        <w:rPr>
          <w:rFonts w:ascii="Times New Roman" w:hAnsi="Times New Roman" w:cs="Times New Roman"/>
          <w:sz w:val="26"/>
          <w:szCs w:val="26"/>
          <w:lang w:val="ba-RU"/>
        </w:rPr>
        <w:t xml:space="preserve"> -  </w:t>
      </w:r>
      <w:r w:rsidRPr="00F155AE">
        <w:rPr>
          <w:rFonts w:ascii="Times New Roman" w:hAnsi="Times New Roman" w:cs="Times New Roman"/>
          <w:sz w:val="26"/>
          <w:szCs w:val="26"/>
        </w:rPr>
        <w:t>мужчинам в связи с 60-летием;</w:t>
      </w:r>
    </w:p>
    <w:p w:rsidR="00DA4B49" w:rsidRPr="00F155AE" w:rsidRDefault="003A5B6E"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w:t>
      </w:r>
      <w:r w:rsidR="007A6E1D">
        <w:rPr>
          <w:rFonts w:ascii="Times New Roman" w:hAnsi="Times New Roman" w:cs="Times New Roman"/>
          <w:sz w:val="26"/>
          <w:szCs w:val="26"/>
          <w:lang w:val="ba-RU"/>
        </w:rPr>
        <w:t xml:space="preserve"> - </w:t>
      </w:r>
      <w:r w:rsidRPr="00F155AE">
        <w:rPr>
          <w:rFonts w:ascii="Times New Roman" w:hAnsi="Times New Roman" w:cs="Times New Roman"/>
          <w:sz w:val="26"/>
          <w:szCs w:val="26"/>
        </w:rPr>
        <w:t xml:space="preserve">смерти (гибели) близкого родственника (супруги (супруга), родителя, ребенка) работника учреждения или лица, находящегося на его иждивении (при представлении свидетельства о смерти и документов, подтверждающих родство или нахождение на его иждивении); </w:t>
      </w:r>
    </w:p>
    <w:p w:rsidR="007A6E1D" w:rsidRDefault="007A6E1D" w:rsidP="00D65638">
      <w:pPr>
        <w:spacing w:after="0" w:line="240" w:lineRule="auto"/>
        <w:jc w:val="both"/>
        <w:rPr>
          <w:rFonts w:ascii="Times New Roman" w:hAnsi="Times New Roman" w:cs="Times New Roman"/>
          <w:sz w:val="26"/>
          <w:szCs w:val="26"/>
          <w:lang w:val="ba-RU"/>
        </w:rPr>
      </w:pPr>
      <w:r>
        <w:rPr>
          <w:rFonts w:ascii="Times New Roman" w:hAnsi="Times New Roman" w:cs="Times New Roman"/>
          <w:sz w:val="26"/>
          <w:szCs w:val="26"/>
          <w:lang w:val="ba-RU"/>
        </w:rPr>
        <w:t xml:space="preserve"> - </w:t>
      </w:r>
      <w:r w:rsidR="003A5B6E" w:rsidRPr="00F155AE">
        <w:rPr>
          <w:rFonts w:ascii="Times New Roman" w:hAnsi="Times New Roman" w:cs="Times New Roman"/>
          <w:sz w:val="26"/>
          <w:szCs w:val="26"/>
        </w:rPr>
        <w:t>утраты личного имущества в результате несчастного случая (пожара, стихийного бедствия, аварии) либо в результате противоправных действий третьих лиц (при представлении справок из соответствующих органов местного самоуправления, внутренних дел, противопожарной службы и др.);</w:t>
      </w:r>
    </w:p>
    <w:p w:rsidR="00DA4B49" w:rsidRPr="00F155AE" w:rsidRDefault="007A6E1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w:t>
      </w:r>
      <w:r w:rsidR="003A5B6E" w:rsidRPr="00F155AE">
        <w:rPr>
          <w:rFonts w:ascii="Times New Roman" w:hAnsi="Times New Roman" w:cs="Times New Roman"/>
          <w:sz w:val="26"/>
          <w:szCs w:val="26"/>
        </w:rPr>
        <w:t xml:space="preserve"> необходимости лечения и восстановления здоровья в связи с травмой или заболеванием;</w:t>
      </w:r>
    </w:p>
    <w:p w:rsidR="00DA4B49" w:rsidRPr="00F155AE" w:rsidRDefault="007A6E1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w:t>
      </w:r>
      <w:r w:rsidR="00DA4B49" w:rsidRPr="00F155AE">
        <w:rPr>
          <w:rFonts w:ascii="Times New Roman" w:hAnsi="Times New Roman" w:cs="Times New Roman"/>
          <w:sz w:val="26"/>
          <w:szCs w:val="26"/>
        </w:rPr>
        <w:t xml:space="preserve"> государственной регистрации заключения брака; </w:t>
      </w:r>
    </w:p>
    <w:p w:rsidR="003A5B6E" w:rsidRPr="00F155AE" w:rsidRDefault="007A6E1D" w:rsidP="00D65638">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ba-RU"/>
        </w:rPr>
        <w:t xml:space="preserve"> - </w:t>
      </w:r>
      <w:r w:rsidR="00DA4B49" w:rsidRPr="00F155AE">
        <w:rPr>
          <w:rFonts w:ascii="Times New Roman" w:hAnsi="Times New Roman" w:cs="Times New Roman"/>
          <w:sz w:val="26"/>
          <w:szCs w:val="26"/>
        </w:rPr>
        <w:t>по заявлению родственников в связи со смертью работника учреждения - одному из близких родственников (супругу, родителям, детям, брату, сестре, опекаемому). Решение о выплате материальной помощи оформляется приказом при наличии экономии фонда оплаты труда, в том числе за счет средств от приносящей доход деятельности.</w:t>
      </w:r>
    </w:p>
    <w:p w:rsidR="009627C6" w:rsidRPr="00F155AE" w:rsidRDefault="009627C6" w:rsidP="00D65638">
      <w:pPr>
        <w:spacing w:after="0" w:line="240" w:lineRule="auto"/>
        <w:jc w:val="both"/>
        <w:rPr>
          <w:rFonts w:ascii="Times New Roman" w:hAnsi="Times New Roman" w:cs="Times New Roman"/>
          <w:sz w:val="26"/>
          <w:szCs w:val="26"/>
        </w:rPr>
      </w:pPr>
    </w:p>
    <w:p w:rsidR="00DA4B49" w:rsidRPr="00F155AE" w:rsidRDefault="00DA4B49"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10. Порядок определения уровня образования</w:t>
      </w:r>
    </w:p>
    <w:p w:rsidR="009627C6" w:rsidRPr="00F155AE" w:rsidRDefault="009627C6" w:rsidP="009627C6">
      <w:pPr>
        <w:spacing w:after="0" w:line="240" w:lineRule="auto"/>
        <w:jc w:val="center"/>
        <w:rPr>
          <w:rFonts w:ascii="Times New Roman" w:hAnsi="Times New Roman" w:cs="Times New Roman"/>
          <w:b/>
          <w:sz w:val="26"/>
          <w:szCs w:val="26"/>
        </w:rPr>
      </w:pP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10.1.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10.2. Требования к уровню образования предусматривают наличие среднего профессионального образования или высшего образования и, как правило, не содержат специальных требований к профилю полученной специальности по образованию.</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10.3. Педагогическим работникам, получившим диплом государственного образца о высшем образовании, ставки заработной платы, оклады (должностные оклады) устанавливаются как лицам, имеющим высшее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DA4B49" w:rsidRPr="003F1256" w:rsidRDefault="00DA4B49" w:rsidP="00D65638">
      <w:pPr>
        <w:spacing w:after="0" w:line="240" w:lineRule="auto"/>
        <w:jc w:val="both"/>
        <w:rPr>
          <w:rFonts w:ascii="Times New Roman" w:hAnsi="Times New Roman" w:cs="Times New Roman"/>
          <w:sz w:val="26"/>
          <w:szCs w:val="26"/>
          <w:lang w:val="ba-RU"/>
        </w:rPr>
      </w:pPr>
      <w:r w:rsidRPr="00F155AE">
        <w:rPr>
          <w:rFonts w:ascii="Times New Roman" w:hAnsi="Times New Roman" w:cs="Times New Roman"/>
          <w:sz w:val="26"/>
          <w:szCs w:val="26"/>
        </w:rPr>
        <w:t>Специальные требования к профилю полученной специальности по образованию предъявляются по должностям учителя</w:t>
      </w:r>
      <w:r w:rsidR="003F1256">
        <w:rPr>
          <w:rFonts w:ascii="Times New Roman" w:hAnsi="Times New Roman" w:cs="Times New Roman"/>
          <w:sz w:val="26"/>
          <w:szCs w:val="26"/>
          <w:lang w:val="ba-RU"/>
        </w:rPr>
        <w:t xml:space="preserve"> </w:t>
      </w:r>
      <w:r w:rsidRPr="00F155AE">
        <w:rPr>
          <w:rFonts w:ascii="Times New Roman" w:hAnsi="Times New Roman" w:cs="Times New Roman"/>
          <w:sz w:val="26"/>
          <w:szCs w:val="26"/>
        </w:rPr>
        <w:t>- логопеда, учителя</w:t>
      </w:r>
      <w:r w:rsidR="003F1256">
        <w:rPr>
          <w:rFonts w:ascii="Times New Roman" w:hAnsi="Times New Roman" w:cs="Times New Roman"/>
          <w:sz w:val="26"/>
          <w:szCs w:val="26"/>
          <w:lang w:val="ba-RU"/>
        </w:rPr>
        <w:t xml:space="preserve"> - </w:t>
      </w:r>
      <w:r w:rsidRPr="00F155AE">
        <w:rPr>
          <w:rFonts w:ascii="Times New Roman" w:hAnsi="Times New Roman" w:cs="Times New Roman"/>
          <w:sz w:val="26"/>
          <w:szCs w:val="26"/>
        </w:rPr>
        <w:t>дефектолога, педагога-психолога</w:t>
      </w:r>
      <w:r w:rsidR="003F1256">
        <w:rPr>
          <w:rFonts w:ascii="Times New Roman" w:hAnsi="Times New Roman" w:cs="Times New Roman"/>
          <w:sz w:val="26"/>
          <w:szCs w:val="26"/>
          <w:lang w:val="ba-RU"/>
        </w:rPr>
        <w:t>.</w:t>
      </w:r>
    </w:p>
    <w:p w:rsidR="00DA4B49" w:rsidRPr="00F155AE" w:rsidRDefault="00DA4B49" w:rsidP="003F1256">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w:t>
      </w:r>
      <w:r w:rsidRPr="00F155AE">
        <w:rPr>
          <w:rFonts w:ascii="Times New Roman" w:hAnsi="Times New Roman" w:cs="Times New Roman"/>
          <w:sz w:val="26"/>
          <w:szCs w:val="26"/>
        </w:rPr>
        <w:lastRenderedPageBreak/>
        <w:t>окладов (должностных окладов), предусмотренных для лиц, имеющих высшее образование.</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10.4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и музыкальных училищ, работающим в образовательных учреждениях, ставки заработной платы (оплаты труда), оклады (должностные оклады) устанавливаются как работникам, имеющим высшее или среднее музыкальное образование.</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10.5. Учителям-логопедам, учителям-дефектологам, логопедам, а также учителям учебных предметов (в том числе в начальных классах) общеобразовательных учреждений (классов) для обучающихся с ограниченными возможностями здоровья оклады (должностные оклады) как лицам, имеющим высшее дефектологическое образование, устанавливаются:</w:t>
      </w:r>
    </w:p>
    <w:p w:rsidR="00DA4B49" w:rsidRDefault="003F1256" w:rsidP="00D65638">
      <w:pPr>
        <w:spacing w:after="0" w:line="240" w:lineRule="auto"/>
        <w:jc w:val="both"/>
        <w:rPr>
          <w:rFonts w:ascii="Times New Roman" w:hAnsi="Times New Roman" w:cs="Times New Roman"/>
          <w:sz w:val="26"/>
          <w:szCs w:val="26"/>
          <w:lang w:val="ba-RU"/>
        </w:rPr>
      </w:pPr>
      <w:r>
        <w:rPr>
          <w:rFonts w:ascii="Times New Roman" w:hAnsi="Times New Roman" w:cs="Times New Roman"/>
          <w:sz w:val="26"/>
          <w:szCs w:val="26"/>
          <w:lang w:val="ba-RU"/>
        </w:rPr>
        <w:t xml:space="preserve"> - </w:t>
      </w:r>
      <w:r w:rsidR="00DA4B49" w:rsidRPr="00F155AE">
        <w:rPr>
          <w:rFonts w:ascii="Times New Roman" w:hAnsi="Times New Roman" w:cs="Times New Roman"/>
          <w:sz w:val="26"/>
          <w:szCs w:val="26"/>
        </w:rPr>
        <w:t>при получении диплома государственного образца о высшем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 окончившим спецфакультеты по указанным специальностям и получившим диплом государственного образца о высшем образовании.</w:t>
      </w:r>
    </w:p>
    <w:p w:rsidR="003D7C6C" w:rsidRPr="003D7C6C" w:rsidRDefault="003D7C6C" w:rsidP="00D65638">
      <w:pPr>
        <w:spacing w:after="0" w:line="240" w:lineRule="auto"/>
        <w:jc w:val="both"/>
        <w:rPr>
          <w:rFonts w:ascii="Times New Roman" w:hAnsi="Times New Roman" w:cs="Times New Roman"/>
          <w:sz w:val="26"/>
          <w:szCs w:val="26"/>
          <w:lang w:val="ba-RU"/>
        </w:rPr>
      </w:pPr>
    </w:p>
    <w:p w:rsidR="00DA4B49" w:rsidRPr="00F155AE" w:rsidRDefault="00DA4B49" w:rsidP="009627C6">
      <w:pPr>
        <w:spacing w:after="0" w:line="240" w:lineRule="auto"/>
        <w:jc w:val="center"/>
        <w:rPr>
          <w:rFonts w:ascii="Times New Roman" w:hAnsi="Times New Roman" w:cs="Times New Roman"/>
          <w:b/>
          <w:sz w:val="26"/>
          <w:szCs w:val="26"/>
        </w:rPr>
      </w:pPr>
      <w:r w:rsidRPr="00F155AE">
        <w:rPr>
          <w:rFonts w:ascii="Times New Roman" w:hAnsi="Times New Roman" w:cs="Times New Roman"/>
          <w:b/>
          <w:sz w:val="26"/>
          <w:szCs w:val="26"/>
        </w:rPr>
        <w:t>11 Порядок определения стажа педагогической работы.</w:t>
      </w:r>
    </w:p>
    <w:p w:rsidR="009627C6" w:rsidRPr="00F155AE" w:rsidRDefault="009627C6" w:rsidP="009627C6">
      <w:pPr>
        <w:spacing w:after="0" w:line="240" w:lineRule="auto"/>
        <w:jc w:val="center"/>
        <w:rPr>
          <w:rFonts w:ascii="Times New Roman" w:hAnsi="Times New Roman" w:cs="Times New Roman"/>
          <w:b/>
          <w:sz w:val="26"/>
          <w:szCs w:val="26"/>
        </w:rPr>
      </w:pP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11.1. Основным документом для определения стажа педагогической работы является трудовая книжка. 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DA4B49" w:rsidRPr="00F155AE" w:rsidRDefault="00DA4B49" w:rsidP="00D65638">
      <w:pPr>
        <w:spacing w:after="0" w:line="240" w:lineRule="auto"/>
        <w:jc w:val="both"/>
        <w:rPr>
          <w:rFonts w:ascii="Times New Roman" w:hAnsi="Times New Roman" w:cs="Times New Roman"/>
          <w:sz w:val="26"/>
          <w:szCs w:val="26"/>
        </w:rPr>
      </w:pPr>
      <w:r w:rsidRPr="00F155AE">
        <w:rPr>
          <w:rFonts w:ascii="Times New Roman" w:hAnsi="Times New Roman" w:cs="Times New Roman"/>
          <w:sz w:val="26"/>
          <w:szCs w:val="26"/>
        </w:rPr>
        <w:t xml:space="preserve"> 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учреждения, могут принимать показания свидетелей, знавших работника по совместной работе в одной системе.</w:t>
      </w:r>
    </w:p>
    <w:p w:rsidR="00DA4B49" w:rsidRPr="00F155AE" w:rsidRDefault="00DA4B49" w:rsidP="00D65638">
      <w:pPr>
        <w:spacing w:after="0" w:line="240" w:lineRule="auto"/>
        <w:jc w:val="both"/>
        <w:rPr>
          <w:rFonts w:ascii="Times New Roman" w:hAnsi="Times New Roman" w:cs="Times New Roman"/>
          <w:b/>
          <w:sz w:val="26"/>
          <w:szCs w:val="26"/>
        </w:rPr>
      </w:pPr>
    </w:p>
    <w:sectPr w:rsidR="00DA4B49" w:rsidRPr="00F155AE" w:rsidSect="00F60E27">
      <w:footerReference w:type="default" r:id="rId8"/>
      <w:pgSz w:w="11906" w:h="16838"/>
      <w:pgMar w:top="851"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667" w:rsidRDefault="00365667" w:rsidP="0070323E">
      <w:pPr>
        <w:spacing w:after="0" w:line="240" w:lineRule="auto"/>
      </w:pPr>
      <w:r>
        <w:separator/>
      </w:r>
    </w:p>
  </w:endnote>
  <w:endnote w:type="continuationSeparator" w:id="0">
    <w:p w:rsidR="00365667" w:rsidRDefault="00365667" w:rsidP="00703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046110"/>
      <w:docPartObj>
        <w:docPartGallery w:val="Page Numbers (Bottom of Page)"/>
        <w:docPartUnique/>
      </w:docPartObj>
    </w:sdtPr>
    <w:sdtContent>
      <w:p w:rsidR="0070323E" w:rsidRDefault="009346A8">
        <w:pPr>
          <w:pStyle w:val="a7"/>
          <w:jc w:val="right"/>
        </w:pPr>
        <w:fldSimple w:instr=" PAGE   \* MERGEFORMAT ">
          <w:r w:rsidR="00965A89">
            <w:rPr>
              <w:noProof/>
            </w:rPr>
            <w:t>16</w:t>
          </w:r>
        </w:fldSimple>
      </w:p>
    </w:sdtContent>
  </w:sdt>
  <w:p w:rsidR="0070323E" w:rsidRDefault="0070323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667" w:rsidRDefault="00365667" w:rsidP="0070323E">
      <w:pPr>
        <w:spacing w:after="0" w:line="240" w:lineRule="auto"/>
      </w:pPr>
      <w:r>
        <w:separator/>
      </w:r>
    </w:p>
  </w:footnote>
  <w:footnote w:type="continuationSeparator" w:id="0">
    <w:p w:rsidR="00365667" w:rsidRDefault="00365667" w:rsidP="007032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943"/>
    <w:multiLevelType w:val="hybridMultilevel"/>
    <w:tmpl w:val="C8A87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DD1BC8"/>
    <w:multiLevelType w:val="hybridMultilevel"/>
    <w:tmpl w:val="174E8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1C22A9"/>
    <w:multiLevelType w:val="hybridMultilevel"/>
    <w:tmpl w:val="6FAA6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64822"/>
    <w:rsid w:val="0001659B"/>
    <w:rsid w:val="00046B17"/>
    <w:rsid w:val="00047679"/>
    <w:rsid w:val="000800C0"/>
    <w:rsid w:val="000C5CE9"/>
    <w:rsid w:val="001535FC"/>
    <w:rsid w:val="001728CD"/>
    <w:rsid w:val="001E14CF"/>
    <w:rsid w:val="00205CB1"/>
    <w:rsid w:val="002875E5"/>
    <w:rsid w:val="00290E70"/>
    <w:rsid w:val="002D1194"/>
    <w:rsid w:val="002F0F29"/>
    <w:rsid w:val="00314630"/>
    <w:rsid w:val="00365667"/>
    <w:rsid w:val="003714E6"/>
    <w:rsid w:val="00395CB0"/>
    <w:rsid w:val="003A5B6E"/>
    <w:rsid w:val="003C6D32"/>
    <w:rsid w:val="003D7C6C"/>
    <w:rsid w:val="003F1256"/>
    <w:rsid w:val="004B5FCC"/>
    <w:rsid w:val="004D6F53"/>
    <w:rsid w:val="00544CD6"/>
    <w:rsid w:val="00596490"/>
    <w:rsid w:val="00624424"/>
    <w:rsid w:val="006537A3"/>
    <w:rsid w:val="006558F4"/>
    <w:rsid w:val="006A7FA9"/>
    <w:rsid w:val="006D1005"/>
    <w:rsid w:val="006D623B"/>
    <w:rsid w:val="006F0B06"/>
    <w:rsid w:val="0070323E"/>
    <w:rsid w:val="007313E9"/>
    <w:rsid w:val="007701C6"/>
    <w:rsid w:val="007A6E1D"/>
    <w:rsid w:val="007B4236"/>
    <w:rsid w:val="007B5AA7"/>
    <w:rsid w:val="007F2B3B"/>
    <w:rsid w:val="0080690F"/>
    <w:rsid w:val="00817930"/>
    <w:rsid w:val="00883BBE"/>
    <w:rsid w:val="008D37DB"/>
    <w:rsid w:val="008E155C"/>
    <w:rsid w:val="008F0F9F"/>
    <w:rsid w:val="008F6AB0"/>
    <w:rsid w:val="009000C8"/>
    <w:rsid w:val="009346A8"/>
    <w:rsid w:val="009627C6"/>
    <w:rsid w:val="00964822"/>
    <w:rsid w:val="00965A89"/>
    <w:rsid w:val="009C5A5E"/>
    <w:rsid w:val="00A1050E"/>
    <w:rsid w:val="00A17ED9"/>
    <w:rsid w:val="00A8668B"/>
    <w:rsid w:val="00A9011A"/>
    <w:rsid w:val="00AA2F01"/>
    <w:rsid w:val="00AC5BDC"/>
    <w:rsid w:val="00AE0A4F"/>
    <w:rsid w:val="00AE420A"/>
    <w:rsid w:val="00B358C0"/>
    <w:rsid w:val="00BB4C43"/>
    <w:rsid w:val="00BD79CF"/>
    <w:rsid w:val="00C54D66"/>
    <w:rsid w:val="00C82053"/>
    <w:rsid w:val="00C90EF1"/>
    <w:rsid w:val="00CC1DB3"/>
    <w:rsid w:val="00CE6F10"/>
    <w:rsid w:val="00D1203D"/>
    <w:rsid w:val="00D241A4"/>
    <w:rsid w:val="00D65638"/>
    <w:rsid w:val="00D90C15"/>
    <w:rsid w:val="00DA4B49"/>
    <w:rsid w:val="00E5797D"/>
    <w:rsid w:val="00F155AE"/>
    <w:rsid w:val="00F22F61"/>
    <w:rsid w:val="00F60E27"/>
    <w:rsid w:val="00F8018B"/>
    <w:rsid w:val="00FA2469"/>
    <w:rsid w:val="00FD3C58"/>
    <w:rsid w:val="00FE6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822"/>
    <w:pPr>
      <w:ind w:left="720"/>
      <w:contextualSpacing/>
    </w:pPr>
  </w:style>
  <w:style w:type="table" w:styleId="a4">
    <w:name w:val="Table Grid"/>
    <w:basedOn w:val="a1"/>
    <w:uiPriority w:val="59"/>
    <w:rsid w:val="00BD7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70323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0323E"/>
  </w:style>
  <w:style w:type="paragraph" w:styleId="a7">
    <w:name w:val="footer"/>
    <w:basedOn w:val="a"/>
    <w:link w:val="a8"/>
    <w:uiPriority w:val="99"/>
    <w:unhideWhenUsed/>
    <w:rsid w:val="007032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323E"/>
  </w:style>
  <w:style w:type="paragraph" w:styleId="a9">
    <w:name w:val="Balloon Text"/>
    <w:basedOn w:val="a"/>
    <w:link w:val="aa"/>
    <w:uiPriority w:val="99"/>
    <w:semiHidden/>
    <w:unhideWhenUsed/>
    <w:rsid w:val="00F60E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0E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16</Pages>
  <Words>6217</Words>
  <Characters>35441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1</cp:lastModifiedBy>
  <cp:revision>45</cp:revision>
  <cp:lastPrinted>2019-11-27T11:53:00Z</cp:lastPrinted>
  <dcterms:created xsi:type="dcterms:W3CDTF">2019-11-26T11:50:00Z</dcterms:created>
  <dcterms:modified xsi:type="dcterms:W3CDTF">2019-12-13T09:26:00Z</dcterms:modified>
</cp:coreProperties>
</file>